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F279D" w14:textId="77777777" w:rsidR="00D016EB" w:rsidRDefault="00D016EB" w:rsidP="008A3B77">
      <w:pPr>
        <w:autoSpaceDE w:val="0"/>
        <w:autoSpaceDN w:val="0"/>
        <w:adjustRightInd w:val="0"/>
        <w:ind w:left="2836"/>
        <w:rPr>
          <w:rFonts w:ascii="Century Gothic" w:hAnsi="Century Gothic"/>
          <w:b/>
          <w:i/>
          <w:sz w:val="22"/>
          <w:lang w:val="es-ES"/>
        </w:rPr>
      </w:pPr>
    </w:p>
    <w:p w14:paraId="4937EFF5" w14:textId="6F39C6FA" w:rsidR="002F6D35" w:rsidRPr="008A3B77" w:rsidRDefault="003A58D9" w:rsidP="008A3B77">
      <w:pPr>
        <w:autoSpaceDE w:val="0"/>
        <w:autoSpaceDN w:val="0"/>
        <w:adjustRightInd w:val="0"/>
        <w:ind w:left="2836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>MEMO</w:t>
      </w:r>
      <w:r w:rsidR="006E668D" w:rsidRPr="008A3B77">
        <w:rPr>
          <w:rFonts w:ascii="Century Gothic" w:hAnsi="Century Gothic"/>
          <w:b/>
          <w:i/>
          <w:sz w:val="22"/>
          <w:lang w:val="es-ES"/>
        </w:rPr>
        <w:t>RANDUM</w:t>
      </w:r>
      <w:r w:rsidR="00D05EE4">
        <w:rPr>
          <w:rFonts w:ascii="Century Gothic" w:hAnsi="Century Gothic"/>
          <w:b/>
          <w:i/>
          <w:sz w:val="22"/>
          <w:lang w:val="es-ES"/>
        </w:rPr>
        <w:t xml:space="preserve"> </w:t>
      </w:r>
      <w:proofErr w:type="spellStart"/>
      <w:r w:rsidRPr="008A3B77">
        <w:rPr>
          <w:rFonts w:ascii="Century Gothic" w:hAnsi="Century Gothic"/>
          <w:b/>
          <w:i/>
          <w:sz w:val="22"/>
          <w:lang w:val="es-ES"/>
        </w:rPr>
        <w:t>Nº</w:t>
      </w:r>
      <w:proofErr w:type="spellEnd"/>
      <w:r w:rsidRPr="008A3B77">
        <w:rPr>
          <w:rFonts w:ascii="Century Gothic" w:hAnsi="Century Gothic"/>
          <w:b/>
          <w:i/>
          <w:sz w:val="22"/>
          <w:lang w:val="es-ES"/>
        </w:rPr>
        <w:t xml:space="preserve"> ________</w:t>
      </w:r>
      <w:r w:rsidR="002F6D35" w:rsidRPr="008A3B77">
        <w:rPr>
          <w:rFonts w:ascii="Century Gothic" w:hAnsi="Century Gothic"/>
          <w:b/>
          <w:i/>
          <w:sz w:val="22"/>
          <w:lang w:val="es-ES"/>
        </w:rPr>
        <w:t>/</w:t>
      </w:r>
      <w:r w:rsidR="006400A8" w:rsidRPr="008A3B77">
        <w:rPr>
          <w:rFonts w:ascii="Century Gothic" w:hAnsi="Century Gothic"/>
          <w:b/>
          <w:i/>
          <w:sz w:val="22"/>
          <w:lang w:val="es-ES"/>
        </w:rPr>
        <w:t>20</w:t>
      </w:r>
      <w:r w:rsidR="007078D5" w:rsidRPr="008A3B77">
        <w:rPr>
          <w:rFonts w:ascii="Century Gothic" w:hAnsi="Century Gothic"/>
          <w:b/>
          <w:i/>
          <w:sz w:val="22"/>
          <w:lang w:val="es-ES"/>
        </w:rPr>
        <w:t>2</w:t>
      </w:r>
      <w:r w:rsidR="00D016EB">
        <w:rPr>
          <w:rFonts w:ascii="Century Gothic" w:hAnsi="Century Gothic"/>
          <w:b/>
          <w:i/>
          <w:sz w:val="22"/>
          <w:lang w:val="es-ES"/>
        </w:rPr>
        <w:t>4</w:t>
      </w:r>
      <w:r w:rsidR="002F6D35" w:rsidRPr="008A3B77">
        <w:rPr>
          <w:rFonts w:ascii="Century Gothic" w:hAnsi="Century Gothic"/>
          <w:b/>
          <w:i/>
          <w:sz w:val="22"/>
          <w:lang w:val="es-ES"/>
        </w:rPr>
        <w:t>.-</w:t>
      </w:r>
    </w:p>
    <w:p w14:paraId="01FD5DC7" w14:textId="77777777" w:rsidR="006B13A0" w:rsidRPr="008A3B77" w:rsidRDefault="006B13A0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ES"/>
        </w:rPr>
      </w:pPr>
    </w:p>
    <w:p w14:paraId="4A5EE853" w14:textId="77D8AEB5" w:rsidR="002F6D35" w:rsidRPr="008A3B77" w:rsidRDefault="002F6D35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>DE</w:t>
      </w:r>
      <w:r w:rsidRPr="008A3B77">
        <w:rPr>
          <w:rFonts w:ascii="Century Gothic" w:hAnsi="Century Gothic"/>
          <w:b/>
          <w:i/>
          <w:sz w:val="22"/>
          <w:lang w:val="es-ES"/>
        </w:rPr>
        <w:tab/>
        <w:t xml:space="preserve">: </w:t>
      </w:r>
      <w:r w:rsidRPr="008A3B77">
        <w:rPr>
          <w:rFonts w:ascii="Century Gothic" w:hAnsi="Century Gothic"/>
          <w:b/>
          <w:i/>
          <w:sz w:val="22"/>
          <w:lang w:val="es-ES"/>
        </w:rPr>
        <w:tab/>
        <w:t>DIRECTOR</w:t>
      </w:r>
      <w:r w:rsidR="00F50D98" w:rsidRPr="008A3B77">
        <w:rPr>
          <w:rFonts w:ascii="Century Gothic" w:hAnsi="Century Gothic"/>
          <w:b/>
          <w:i/>
          <w:sz w:val="22"/>
          <w:lang w:val="es-ES"/>
        </w:rPr>
        <w:t>A</w:t>
      </w:r>
      <w:r w:rsidRPr="008A3B77">
        <w:rPr>
          <w:rFonts w:ascii="Century Gothic" w:hAnsi="Century Gothic"/>
          <w:b/>
          <w:i/>
          <w:sz w:val="22"/>
          <w:lang w:val="es-ES"/>
        </w:rPr>
        <w:t>(S)</w:t>
      </w:r>
    </w:p>
    <w:p w14:paraId="3603A579" w14:textId="667BB5FE" w:rsidR="002F6D35" w:rsidRPr="008A3B77" w:rsidRDefault="002F6D35" w:rsidP="008A3B77">
      <w:pPr>
        <w:autoSpaceDE w:val="0"/>
        <w:autoSpaceDN w:val="0"/>
        <w:adjustRightInd w:val="0"/>
        <w:ind w:left="708" w:firstLine="708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>DIRECCIÓN DE</w:t>
      </w:r>
      <w:r w:rsidR="00833B72" w:rsidRPr="008A3B77">
        <w:rPr>
          <w:rFonts w:ascii="Century Gothic" w:hAnsi="Century Gothic"/>
          <w:b/>
          <w:i/>
          <w:sz w:val="22"/>
          <w:lang w:val="es-ES"/>
        </w:rPr>
        <w:t xml:space="preserve"> MEDIO AMBIENTE, </w:t>
      </w:r>
      <w:r w:rsidRPr="008A3B77">
        <w:rPr>
          <w:rFonts w:ascii="Century Gothic" w:hAnsi="Century Gothic"/>
          <w:b/>
          <w:i/>
          <w:sz w:val="22"/>
          <w:lang w:val="es-ES"/>
        </w:rPr>
        <w:t>ASEO Y ORNATO</w:t>
      </w:r>
    </w:p>
    <w:p w14:paraId="44EFED52" w14:textId="77777777" w:rsidR="002F6D35" w:rsidRPr="008A3B77" w:rsidRDefault="002F6D35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ES"/>
        </w:rPr>
      </w:pPr>
    </w:p>
    <w:p w14:paraId="43703EE0" w14:textId="16C68B19" w:rsidR="002F6D35" w:rsidRPr="008A3B77" w:rsidRDefault="002F6D35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  <w:r w:rsidRPr="008A3B77">
        <w:rPr>
          <w:rFonts w:ascii="Century Gothic" w:hAnsi="Century Gothic"/>
          <w:b/>
          <w:i/>
          <w:sz w:val="22"/>
          <w:lang w:val="es-CL"/>
        </w:rPr>
        <w:t>A</w:t>
      </w:r>
      <w:r w:rsidRPr="008A3B77">
        <w:rPr>
          <w:rFonts w:ascii="Century Gothic" w:hAnsi="Century Gothic"/>
          <w:b/>
          <w:i/>
          <w:sz w:val="22"/>
          <w:lang w:val="es-CL"/>
        </w:rPr>
        <w:tab/>
        <w:t xml:space="preserve">:   </w:t>
      </w:r>
      <w:r w:rsidRPr="008A3B77">
        <w:rPr>
          <w:rFonts w:ascii="Century Gothic" w:hAnsi="Century Gothic"/>
          <w:b/>
          <w:i/>
          <w:sz w:val="22"/>
          <w:lang w:val="es-CL"/>
        </w:rPr>
        <w:tab/>
      </w:r>
      <w:r w:rsidR="00D016EB">
        <w:rPr>
          <w:rFonts w:ascii="Century Gothic" w:hAnsi="Century Gothic"/>
          <w:b/>
          <w:i/>
          <w:sz w:val="22"/>
          <w:lang w:val="es-CL"/>
        </w:rPr>
        <w:t xml:space="preserve">ADMINISTRADORA MUNICIPAL </w:t>
      </w:r>
      <w:r w:rsidR="0093302D">
        <w:rPr>
          <w:rFonts w:ascii="Century Gothic" w:hAnsi="Century Gothic"/>
          <w:b/>
          <w:i/>
          <w:sz w:val="22"/>
          <w:lang w:val="es-CL"/>
        </w:rPr>
        <w:t xml:space="preserve"> </w:t>
      </w:r>
      <w:r w:rsidR="00D33A45">
        <w:rPr>
          <w:rFonts w:ascii="Century Gothic" w:hAnsi="Century Gothic"/>
          <w:b/>
          <w:i/>
          <w:sz w:val="22"/>
          <w:lang w:val="es-CL"/>
        </w:rPr>
        <w:t xml:space="preserve"> </w:t>
      </w:r>
    </w:p>
    <w:p w14:paraId="4428FA48" w14:textId="77777777" w:rsidR="00C81B56" w:rsidRPr="008A3B77" w:rsidRDefault="00C81B56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</w:p>
    <w:p w14:paraId="73166D00" w14:textId="69E984F3" w:rsidR="00C81B56" w:rsidRPr="008A3B77" w:rsidRDefault="006E668D" w:rsidP="008A3B77">
      <w:pP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  <w:r w:rsidRPr="008A3B77">
        <w:rPr>
          <w:rFonts w:ascii="Century Gothic" w:hAnsi="Century Gothic"/>
          <w:b/>
          <w:i/>
          <w:sz w:val="22"/>
          <w:lang w:val="es-CL"/>
        </w:rPr>
        <w:t>MAT</w:t>
      </w:r>
      <w:r w:rsidR="00C81B56" w:rsidRPr="008A3B77">
        <w:rPr>
          <w:rFonts w:ascii="Century Gothic" w:hAnsi="Century Gothic"/>
          <w:b/>
          <w:i/>
          <w:sz w:val="22"/>
          <w:lang w:val="es-CL"/>
        </w:rPr>
        <w:tab/>
        <w:t>:</w:t>
      </w:r>
      <w:r w:rsidR="00C81B56" w:rsidRPr="008A3B77">
        <w:rPr>
          <w:rFonts w:ascii="Century Gothic" w:hAnsi="Century Gothic"/>
          <w:b/>
          <w:i/>
          <w:sz w:val="22"/>
          <w:lang w:val="es-CL"/>
        </w:rPr>
        <w:tab/>
      </w:r>
      <w:r w:rsidR="00815713">
        <w:rPr>
          <w:rFonts w:ascii="Century Gothic" w:hAnsi="Century Gothic"/>
          <w:b/>
          <w:i/>
          <w:sz w:val="22"/>
          <w:lang w:val="es-CL"/>
        </w:rPr>
        <w:t>Responde Memo N°</w:t>
      </w:r>
      <w:r w:rsidR="00D016EB">
        <w:rPr>
          <w:rFonts w:ascii="Century Gothic" w:hAnsi="Century Gothic"/>
          <w:b/>
          <w:i/>
          <w:sz w:val="22"/>
          <w:lang w:val="es-CL"/>
        </w:rPr>
        <w:t>102/24 De Alcaldía</w:t>
      </w:r>
    </w:p>
    <w:p w14:paraId="3E6098D4" w14:textId="77777777" w:rsidR="002F6D35" w:rsidRPr="008A3B77" w:rsidRDefault="002F6D35" w:rsidP="008A3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entury Gothic" w:hAnsi="Century Gothic"/>
          <w:b/>
          <w:i/>
          <w:sz w:val="22"/>
          <w:lang w:val="es-CL"/>
        </w:rPr>
      </w:pPr>
      <w:r w:rsidRPr="008A3B77">
        <w:rPr>
          <w:rFonts w:ascii="Century Gothic" w:hAnsi="Century Gothic"/>
          <w:b/>
          <w:i/>
          <w:sz w:val="22"/>
          <w:lang w:val="es-CL"/>
        </w:rPr>
        <w:tab/>
      </w:r>
      <w:r w:rsidRPr="008A3B77">
        <w:rPr>
          <w:rFonts w:ascii="Century Gothic" w:hAnsi="Century Gothic"/>
          <w:b/>
          <w:i/>
          <w:sz w:val="22"/>
          <w:lang w:val="es-CL"/>
        </w:rPr>
        <w:tab/>
      </w:r>
    </w:p>
    <w:p w14:paraId="1AD3D25D" w14:textId="3301C6FD" w:rsidR="006F7954" w:rsidRDefault="000D7ED4" w:rsidP="007B32D9">
      <w:pPr>
        <w:pBdr>
          <w:bottom w:val="single" w:sz="12" w:space="1" w:color="auto"/>
        </w:pBdr>
        <w:autoSpaceDE w:val="0"/>
        <w:autoSpaceDN w:val="0"/>
        <w:adjustRightInd w:val="0"/>
        <w:ind w:firstLine="7"/>
        <w:rPr>
          <w:rFonts w:ascii="Century Gothic" w:hAnsi="Century Gothic"/>
          <w:b/>
          <w:i/>
          <w:sz w:val="22"/>
          <w:lang w:val="es-ES"/>
        </w:rPr>
      </w:pPr>
      <w:r w:rsidRPr="008A3B77">
        <w:rPr>
          <w:rFonts w:ascii="Century Gothic" w:hAnsi="Century Gothic"/>
          <w:b/>
          <w:i/>
          <w:sz w:val="22"/>
          <w:lang w:val="es-ES"/>
        </w:rPr>
        <w:t xml:space="preserve">CONCHALI, </w:t>
      </w:r>
      <w:r w:rsidR="003C21A7">
        <w:rPr>
          <w:rFonts w:ascii="Century Gothic" w:hAnsi="Century Gothic"/>
          <w:b/>
          <w:i/>
          <w:sz w:val="22"/>
          <w:lang w:val="es-ES"/>
        </w:rPr>
        <w:t>2</w:t>
      </w:r>
      <w:r w:rsidR="001C73A1">
        <w:rPr>
          <w:rFonts w:ascii="Century Gothic" w:hAnsi="Century Gothic"/>
          <w:b/>
          <w:i/>
          <w:sz w:val="22"/>
          <w:lang w:val="es-ES"/>
        </w:rPr>
        <w:t>5</w:t>
      </w:r>
      <w:r w:rsidR="003C21A7">
        <w:rPr>
          <w:rFonts w:ascii="Century Gothic" w:hAnsi="Century Gothic"/>
          <w:b/>
          <w:i/>
          <w:sz w:val="22"/>
          <w:lang w:val="es-ES"/>
        </w:rPr>
        <w:t xml:space="preserve"> septiembre 2024</w:t>
      </w:r>
    </w:p>
    <w:p w14:paraId="4B39E8FD" w14:textId="77777777" w:rsidR="003B345B" w:rsidRPr="008A3B77" w:rsidRDefault="003B345B" w:rsidP="008A3B7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entury Gothic" w:hAnsi="Century Gothic"/>
          <w:i/>
          <w:sz w:val="22"/>
        </w:rPr>
      </w:pPr>
    </w:p>
    <w:p w14:paraId="20FAD98A" w14:textId="0C2C05F0" w:rsidR="00D016EB" w:rsidRDefault="003A58D9" w:rsidP="00EA3168">
      <w:pPr>
        <w:autoSpaceDE w:val="0"/>
        <w:autoSpaceDN w:val="0"/>
        <w:adjustRightInd w:val="0"/>
        <w:ind w:left="7" w:right="-1"/>
        <w:jc w:val="both"/>
        <w:rPr>
          <w:rFonts w:ascii="Century Gothic" w:hAnsi="Century Gothic"/>
          <w:i/>
          <w:sz w:val="22"/>
          <w:lang w:val="es-CL"/>
        </w:rPr>
      </w:pPr>
      <w:r w:rsidRPr="008A3B77">
        <w:rPr>
          <w:rFonts w:ascii="Century Gothic" w:hAnsi="Century Gothic"/>
          <w:i/>
          <w:sz w:val="22"/>
          <w:lang w:val="es-ES"/>
        </w:rPr>
        <w:br/>
      </w:r>
      <w:r w:rsidR="00696E50" w:rsidRPr="008A3B77">
        <w:rPr>
          <w:rFonts w:ascii="Century Gothic" w:hAnsi="Century Gothic"/>
          <w:i/>
          <w:sz w:val="22"/>
          <w:lang w:val="es-CL"/>
        </w:rPr>
        <w:t>J</w:t>
      </w:r>
      <w:r w:rsidR="008D1296" w:rsidRPr="008A3B77">
        <w:rPr>
          <w:rFonts w:ascii="Century Gothic" w:hAnsi="Century Gothic"/>
          <w:i/>
          <w:sz w:val="22"/>
          <w:lang w:val="es-CL"/>
        </w:rPr>
        <w:t xml:space="preserve">unto con saludar, </w:t>
      </w:r>
      <w:r w:rsidR="00D016EB">
        <w:rPr>
          <w:rFonts w:ascii="Century Gothic" w:hAnsi="Century Gothic"/>
          <w:i/>
          <w:sz w:val="22"/>
          <w:lang w:val="es-CL"/>
        </w:rPr>
        <w:t>con el objeto de dar cumplimiento a lo dispuesto en el artículo N°67 de la Ley N°18.695, se remite información correspondiente al período</w:t>
      </w:r>
      <w:r w:rsidR="00C52227">
        <w:rPr>
          <w:rFonts w:ascii="Century Gothic" w:hAnsi="Century Gothic"/>
          <w:i/>
          <w:sz w:val="22"/>
          <w:lang w:val="es-CL"/>
        </w:rPr>
        <w:t xml:space="preserve"> 01 de enero al </w:t>
      </w:r>
      <w:r w:rsidR="00D016EB">
        <w:rPr>
          <w:rFonts w:ascii="Century Gothic" w:hAnsi="Century Gothic"/>
          <w:i/>
          <w:sz w:val="22"/>
          <w:lang w:val="es-CL"/>
        </w:rPr>
        <w:t xml:space="preserve"> 31 de </w:t>
      </w:r>
      <w:r w:rsidR="003C21A7">
        <w:rPr>
          <w:rFonts w:ascii="Century Gothic" w:hAnsi="Century Gothic"/>
          <w:i/>
          <w:sz w:val="22"/>
          <w:lang w:val="es-CL"/>
        </w:rPr>
        <w:t>agosto 2024</w:t>
      </w:r>
      <w:r w:rsidR="00D016EB">
        <w:rPr>
          <w:rFonts w:ascii="Century Gothic" w:hAnsi="Century Gothic"/>
          <w:i/>
          <w:sz w:val="22"/>
          <w:lang w:val="es-CL"/>
        </w:rPr>
        <w:t xml:space="preserve"> en relación al numeral 11: “Todo hecho relevante de la administración municipal que deba ser conocido por la comunidad local”:</w:t>
      </w:r>
    </w:p>
    <w:p w14:paraId="692CEC55" w14:textId="77777777" w:rsidR="00D016EB" w:rsidRDefault="00D016EB" w:rsidP="00EA3168">
      <w:pPr>
        <w:autoSpaceDE w:val="0"/>
        <w:autoSpaceDN w:val="0"/>
        <w:adjustRightInd w:val="0"/>
        <w:ind w:left="7" w:right="-1"/>
        <w:jc w:val="both"/>
        <w:rPr>
          <w:rFonts w:ascii="Century Gothic" w:hAnsi="Century Gothic"/>
          <w:i/>
          <w:sz w:val="22"/>
          <w:lang w:val="es-CL"/>
        </w:rPr>
      </w:pPr>
    </w:p>
    <w:p w14:paraId="63DFDE8A" w14:textId="77777777" w:rsidR="00D016EB" w:rsidRPr="00D016EB" w:rsidRDefault="00D016EB" w:rsidP="00D016EB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color w:val="FF0000"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Ingresos del período:</w:t>
      </w:r>
    </w:p>
    <w:p w14:paraId="7ECFA767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24990B97" w14:textId="523F0B4E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Cabe indicar que la Dirección de Medio Ambiente, Aseo y Ornato es unidad giradora en dos de sus departamentos, </w:t>
      </w:r>
      <w:proofErr w:type="spellStart"/>
      <w:r>
        <w:rPr>
          <w:rFonts w:ascii="Century Gothic" w:hAnsi="Century Gothic"/>
          <w:i/>
          <w:sz w:val="22"/>
          <w:lang w:val="es-CL"/>
        </w:rPr>
        <w:t>Depto</w:t>
      </w:r>
      <w:proofErr w:type="spellEnd"/>
      <w:r>
        <w:rPr>
          <w:rFonts w:ascii="Century Gothic" w:hAnsi="Century Gothic"/>
          <w:i/>
          <w:sz w:val="22"/>
          <w:lang w:val="es-CL"/>
        </w:rPr>
        <w:t xml:space="preserve"> de Aseo por servicio de retiro de escombros y </w:t>
      </w:r>
      <w:proofErr w:type="spellStart"/>
      <w:r>
        <w:rPr>
          <w:rFonts w:ascii="Century Gothic" w:hAnsi="Century Gothic"/>
          <w:i/>
          <w:sz w:val="22"/>
          <w:lang w:val="es-CL"/>
        </w:rPr>
        <w:t>Depto</w:t>
      </w:r>
      <w:proofErr w:type="spellEnd"/>
      <w:r>
        <w:rPr>
          <w:rFonts w:ascii="Century Gothic" w:hAnsi="Century Gothic"/>
          <w:i/>
          <w:sz w:val="22"/>
          <w:lang w:val="es-CL"/>
        </w:rPr>
        <w:t xml:space="preserve"> de Zoonosis e Higiene ambiental por servicios veterinarios, fumigaciones y/o desratizaciones. </w:t>
      </w:r>
    </w:p>
    <w:p w14:paraId="271F4DFB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07F19AF4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Al respecto, el período a informar se percibieron los siguientes ingresos:</w:t>
      </w:r>
    </w:p>
    <w:p w14:paraId="4B1FE957" w14:textId="77777777" w:rsidR="00D016EB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51"/>
        <w:gridCol w:w="3351"/>
        <w:gridCol w:w="3352"/>
      </w:tblGrid>
      <w:tr w:rsidR="00D016EB" w14:paraId="5AD7C6BA" w14:textId="77777777" w:rsidTr="00D016EB">
        <w:tc>
          <w:tcPr>
            <w:tcW w:w="3351" w:type="dxa"/>
          </w:tcPr>
          <w:p w14:paraId="1B1DD7E1" w14:textId="2A97C6D4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Departamento</w:t>
            </w:r>
          </w:p>
        </w:tc>
        <w:tc>
          <w:tcPr>
            <w:tcW w:w="3351" w:type="dxa"/>
          </w:tcPr>
          <w:p w14:paraId="62EF8670" w14:textId="37D57B3C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Período</w:t>
            </w:r>
          </w:p>
        </w:tc>
        <w:tc>
          <w:tcPr>
            <w:tcW w:w="3352" w:type="dxa"/>
          </w:tcPr>
          <w:p w14:paraId="1A055D44" w14:textId="46F8C879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 xml:space="preserve">Monto del período </w:t>
            </w:r>
          </w:p>
        </w:tc>
      </w:tr>
      <w:tr w:rsidR="00D016EB" w14:paraId="72151414" w14:textId="77777777" w:rsidTr="00D016EB">
        <w:tc>
          <w:tcPr>
            <w:tcW w:w="3351" w:type="dxa"/>
          </w:tcPr>
          <w:p w14:paraId="22EFC349" w14:textId="78023F07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Aseo – retiro de escombros</w:t>
            </w:r>
          </w:p>
        </w:tc>
        <w:tc>
          <w:tcPr>
            <w:tcW w:w="3351" w:type="dxa"/>
            <w:vMerge w:val="restart"/>
          </w:tcPr>
          <w:p w14:paraId="632388B5" w14:textId="1D337BB7" w:rsidR="00D016EB" w:rsidRDefault="00C52227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 xml:space="preserve">01 de enero al  31 de </w:t>
            </w:r>
            <w:r w:rsidR="003C21A7">
              <w:rPr>
                <w:rFonts w:ascii="Century Gothic" w:hAnsi="Century Gothic"/>
                <w:i/>
                <w:sz w:val="22"/>
                <w:lang w:val="es-CL"/>
              </w:rPr>
              <w:t>agosto 2024</w:t>
            </w:r>
          </w:p>
        </w:tc>
        <w:tc>
          <w:tcPr>
            <w:tcW w:w="3352" w:type="dxa"/>
          </w:tcPr>
          <w:p w14:paraId="654062A4" w14:textId="3A40EB2B" w:rsidR="00D016EB" w:rsidRDefault="009247C4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$</w:t>
            </w:r>
            <w:r w:rsidRPr="009247C4">
              <w:rPr>
                <w:rFonts w:ascii="Century Gothic" w:hAnsi="Century Gothic"/>
                <w:i/>
                <w:sz w:val="22"/>
                <w:lang w:val="es-CL"/>
              </w:rPr>
              <w:t>3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9247C4">
              <w:rPr>
                <w:rFonts w:ascii="Century Gothic" w:hAnsi="Century Gothic"/>
                <w:i/>
                <w:sz w:val="22"/>
                <w:lang w:val="es-CL"/>
              </w:rPr>
              <w:t>231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9247C4">
              <w:rPr>
                <w:rFonts w:ascii="Century Gothic" w:hAnsi="Century Gothic"/>
                <w:i/>
                <w:sz w:val="22"/>
                <w:lang w:val="es-CL"/>
              </w:rPr>
              <w:t>186</w:t>
            </w:r>
          </w:p>
        </w:tc>
      </w:tr>
      <w:tr w:rsidR="00D016EB" w14:paraId="32D0014E" w14:textId="77777777" w:rsidTr="00D016EB">
        <w:tc>
          <w:tcPr>
            <w:tcW w:w="3351" w:type="dxa"/>
          </w:tcPr>
          <w:p w14:paraId="2DB02FB0" w14:textId="20268609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Zoonosis e Higiene Ambiental</w:t>
            </w:r>
          </w:p>
        </w:tc>
        <w:tc>
          <w:tcPr>
            <w:tcW w:w="3351" w:type="dxa"/>
            <w:vMerge/>
          </w:tcPr>
          <w:p w14:paraId="5B22467B" w14:textId="77777777" w:rsidR="00D016EB" w:rsidRDefault="00D016EB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</w:p>
        </w:tc>
        <w:tc>
          <w:tcPr>
            <w:tcW w:w="3352" w:type="dxa"/>
          </w:tcPr>
          <w:p w14:paraId="4CF6CAD4" w14:textId="5B755952" w:rsidR="00D016EB" w:rsidRDefault="001262F8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$</w:t>
            </w:r>
            <w:r w:rsidRPr="001262F8">
              <w:rPr>
                <w:rFonts w:ascii="Century Gothic" w:hAnsi="Century Gothic"/>
                <w:i/>
                <w:sz w:val="22"/>
                <w:lang w:val="es-CL"/>
              </w:rPr>
              <w:t>14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1262F8">
              <w:rPr>
                <w:rFonts w:ascii="Century Gothic" w:hAnsi="Century Gothic"/>
                <w:i/>
                <w:sz w:val="22"/>
                <w:lang w:val="es-CL"/>
              </w:rPr>
              <w:t>172</w:t>
            </w:r>
            <w:r>
              <w:rPr>
                <w:rFonts w:ascii="Century Gothic" w:hAnsi="Century Gothic"/>
                <w:i/>
                <w:sz w:val="22"/>
                <w:lang w:val="es-CL"/>
              </w:rPr>
              <w:t>.</w:t>
            </w:r>
            <w:r w:rsidRPr="001262F8">
              <w:rPr>
                <w:rFonts w:ascii="Century Gothic" w:hAnsi="Century Gothic"/>
                <w:i/>
                <w:sz w:val="22"/>
                <w:lang w:val="es-CL"/>
              </w:rPr>
              <w:t>017</w:t>
            </w:r>
          </w:p>
        </w:tc>
      </w:tr>
      <w:tr w:rsidR="00D016EB" w14:paraId="05250A94" w14:textId="77777777" w:rsidTr="00C749B9">
        <w:tc>
          <w:tcPr>
            <w:tcW w:w="6702" w:type="dxa"/>
            <w:gridSpan w:val="2"/>
          </w:tcPr>
          <w:p w14:paraId="4BD2632B" w14:textId="7C239D42" w:rsidR="00D016EB" w:rsidRDefault="00D016EB" w:rsidP="00D016EB">
            <w:pPr>
              <w:autoSpaceDE w:val="0"/>
              <w:autoSpaceDN w:val="0"/>
              <w:adjustRightInd w:val="0"/>
              <w:ind w:right="-1"/>
              <w:jc w:val="right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 xml:space="preserve">Total percibido </w:t>
            </w:r>
          </w:p>
        </w:tc>
        <w:tc>
          <w:tcPr>
            <w:tcW w:w="3352" w:type="dxa"/>
          </w:tcPr>
          <w:p w14:paraId="6133392B" w14:textId="360EB501" w:rsidR="00D016EB" w:rsidRDefault="001262F8" w:rsidP="00D016EB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$17.403.203.-</w:t>
            </w:r>
          </w:p>
        </w:tc>
      </w:tr>
    </w:tbl>
    <w:p w14:paraId="43B84506" w14:textId="5AD2269B" w:rsidR="00FB774E" w:rsidRDefault="00D016EB" w:rsidP="00D016EB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 w:rsidRPr="00D016EB">
        <w:rPr>
          <w:rFonts w:ascii="Century Gothic" w:hAnsi="Century Gothic"/>
          <w:i/>
          <w:sz w:val="22"/>
          <w:lang w:val="es-CL"/>
        </w:rPr>
        <w:t xml:space="preserve"> </w:t>
      </w:r>
    </w:p>
    <w:p w14:paraId="20D6292E" w14:textId="51DF85F2" w:rsidR="00D016EB" w:rsidRDefault="00795C84" w:rsidP="00D26AF5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131</w:t>
      </w:r>
      <w:r w:rsidR="004D3FA3">
        <w:rPr>
          <w:rFonts w:ascii="Century Gothic" w:hAnsi="Century Gothic"/>
          <w:i/>
          <w:sz w:val="22"/>
          <w:lang w:val="es-CL"/>
        </w:rPr>
        <w:t xml:space="preserve"> </w:t>
      </w:r>
      <w:r w:rsidR="00D26AF5">
        <w:rPr>
          <w:rFonts w:ascii="Century Gothic" w:hAnsi="Century Gothic"/>
          <w:i/>
          <w:sz w:val="22"/>
          <w:lang w:val="es-CL"/>
        </w:rPr>
        <w:t xml:space="preserve">Operativos ejecutados con caja de voluminosos, las cuales se coordina con juntas de vecinos. </w:t>
      </w:r>
    </w:p>
    <w:p w14:paraId="3DFB8FE2" w14:textId="77777777" w:rsidR="00D26AF5" w:rsidRDefault="00D26AF5" w:rsidP="00D26AF5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16B617E8" w14:textId="11D017A9" w:rsidR="004D3FA3" w:rsidRDefault="00795C84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  <w:r>
        <w:rPr>
          <w:noProof/>
        </w:rPr>
        <w:drawing>
          <wp:inline distT="0" distB="0" distL="0" distR="0" wp14:anchorId="77287460" wp14:editId="2C304259">
            <wp:extent cx="6390640" cy="1979295"/>
            <wp:effectExtent l="0" t="0" r="10160" b="1905"/>
            <wp:docPr id="8417771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1667FDC" w14:textId="77777777" w:rsidR="004E3B14" w:rsidRDefault="004E3B14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</w:p>
    <w:p w14:paraId="6244BD3C" w14:textId="77777777" w:rsidR="004E3B14" w:rsidRDefault="004E3B14" w:rsidP="004D3FA3">
      <w:pPr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</w:p>
    <w:p w14:paraId="7DA18DB3" w14:textId="506820C9" w:rsidR="00A22964" w:rsidRDefault="00A22964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Cantidad de residuos retirados</w:t>
      </w:r>
      <w:r w:rsidR="00D06920">
        <w:rPr>
          <w:rFonts w:ascii="Century Gothic" w:hAnsi="Century Gothic"/>
          <w:i/>
          <w:sz w:val="22"/>
          <w:lang w:val="es-CL"/>
        </w:rPr>
        <w:t xml:space="preserve">(toneladas). </w:t>
      </w:r>
    </w:p>
    <w:p w14:paraId="21630480" w14:textId="77777777" w:rsidR="00BE6DDD" w:rsidRDefault="00BE6DDD" w:rsidP="00A22964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7920BA02" w14:textId="25F7F582" w:rsidR="00A22964" w:rsidRDefault="00795C84" w:rsidP="00BE6DDD">
      <w:pPr>
        <w:pStyle w:val="Prrafodelista"/>
        <w:autoSpaceDE w:val="0"/>
        <w:autoSpaceDN w:val="0"/>
        <w:adjustRightInd w:val="0"/>
        <w:ind w:left="367" w:right="-1"/>
        <w:jc w:val="center"/>
        <w:rPr>
          <w:rFonts w:ascii="Century Gothic" w:hAnsi="Century Gothic"/>
          <w:i/>
          <w:sz w:val="22"/>
          <w:lang w:val="es-CL"/>
        </w:rPr>
      </w:pPr>
      <w:r w:rsidRPr="00795C84">
        <w:rPr>
          <w:noProof/>
        </w:rPr>
        <w:drawing>
          <wp:inline distT="0" distB="0" distL="0" distR="0" wp14:anchorId="48B0B3FC" wp14:editId="2DE78577">
            <wp:extent cx="3086100" cy="1343025"/>
            <wp:effectExtent l="0" t="0" r="0" b="9525"/>
            <wp:docPr id="14652260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A4ED3" w14:textId="77777777" w:rsidR="00A22964" w:rsidRDefault="00A22964" w:rsidP="00A22964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7442FB5D" w14:textId="27B59F00" w:rsidR="004D3FA3" w:rsidRPr="004D3FA3" w:rsidRDefault="004D3FA3" w:rsidP="004D3FA3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rPr>
          <w:rFonts w:ascii="Century Gothic" w:hAnsi="Century Gothic"/>
          <w:i/>
          <w:sz w:val="22"/>
          <w:lang w:val="es-CL"/>
        </w:rPr>
      </w:pPr>
      <w:r w:rsidRPr="004D3FA3">
        <w:rPr>
          <w:rFonts w:ascii="Century Gothic" w:hAnsi="Century Gothic"/>
          <w:i/>
          <w:sz w:val="22"/>
          <w:lang w:val="es-CL"/>
        </w:rPr>
        <w:t>Servicios ejecutados desde Departamento de Zoonosis e Higiene Ambiental</w:t>
      </w:r>
    </w:p>
    <w:p w14:paraId="78B734D7" w14:textId="77777777" w:rsidR="004D3FA3" w:rsidRDefault="004D3FA3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3C573E19" w14:textId="1EA5D42A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 xml:space="preserve">CIFRAS ATENCIONES </w:t>
      </w:r>
      <w:r>
        <w:rPr>
          <w:rFonts w:ascii="Century Gothic" w:hAnsi="Century Gothic"/>
          <w:i/>
          <w:sz w:val="22"/>
          <w:lang w:val="es-CL"/>
        </w:rPr>
        <w:t>SECCIÓN</w:t>
      </w:r>
      <w:r w:rsidRPr="00F56589">
        <w:rPr>
          <w:rFonts w:ascii="Century Gothic" w:hAnsi="Century Gothic"/>
          <w:i/>
          <w:sz w:val="22"/>
          <w:lang w:val="es-CL"/>
        </w:rPr>
        <w:t xml:space="preserve"> DE </w:t>
      </w:r>
      <w:r>
        <w:rPr>
          <w:rFonts w:ascii="Century Gothic" w:hAnsi="Century Gothic"/>
          <w:i/>
          <w:sz w:val="22"/>
          <w:lang w:val="es-CL"/>
        </w:rPr>
        <w:t>ZOONOSIS</w:t>
      </w:r>
      <w:r w:rsidRPr="00F56589">
        <w:rPr>
          <w:rFonts w:ascii="Century Gothic" w:hAnsi="Century Gothic"/>
          <w:i/>
          <w:sz w:val="22"/>
          <w:lang w:val="es-CL"/>
        </w:rPr>
        <w:t xml:space="preserve"> PRIMER SEMESTRE 2024</w:t>
      </w:r>
    </w:p>
    <w:p w14:paraId="24F3A63A" w14:textId="16C78729" w:rsidR="00E57622" w:rsidRDefault="00F56589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noProof/>
        </w:rPr>
        <w:drawing>
          <wp:inline distT="0" distB="0" distL="0" distR="0" wp14:anchorId="341BBA83" wp14:editId="5AD51679">
            <wp:extent cx="5400675" cy="2686050"/>
            <wp:effectExtent l="0" t="0" r="0" b="0"/>
            <wp:docPr id="20994956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AB5ED" w14:textId="77777777" w:rsidR="00F56589" w:rsidRDefault="00F56589" w:rsidP="004D3FA3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31E0B0CD" w14:textId="77777777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0746C864" w14:textId="1AF7DCDC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56 atenciones </w:t>
      </w:r>
      <w:r w:rsidRPr="00F56589">
        <w:rPr>
          <w:rFonts w:ascii="Century Gothic" w:hAnsi="Century Gothic"/>
          <w:i/>
          <w:sz w:val="22"/>
          <w:lang w:val="es-CL"/>
        </w:rPr>
        <w:t xml:space="preserve">Gratuitas Veterinarias </w:t>
      </w:r>
    </w:p>
    <w:p w14:paraId="11BD222C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41824DFD" w14:textId="2C4EF4F1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250 </w:t>
      </w:r>
      <w:r w:rsidRPr="00F56589">
        <w:rPr>
          <w:rFonts w:ascii="Century Gothic" w:hAnsi="Century Gothic"/>
          <w:i/>
          <w:sz w:val="22"/>
          <w:lang w:val="es-CL"/>
        </w:rPr>
        <w:t xml:space="preserve">Esterilizaciones gratis Programa de Esterilizaciones Responsabilidad Compartida Comuna Conchalí 2021 de la </w:t>
      </w:r>
      <w:proofErr w:type="spellStart"/>
      <w:r w:rsidRPr="00F56589">
        <w:rPr>
          <w:rFonts w:ascii="Century Gothic" w:hAnsi="Century Gothic"/>
          <w:i/>
          <w:sz w:val="22"/>
          <w:lang w:val="es-CL"/>
        </w:rPr>
        <w:t>Subdere</w:t>
      </w:r>
      <w:proofErr w:type="spellEnd"/>
      <w:r w:rsidRPr="00F56589">
        <w:rPr>
          <w:rFonts w:ascii="Century Gothic" w:hAnsi="Century Gothic"/>
          <w:i/>
          <w:sz w:val="22"/>
          <w:lang w:val="es-CL"/>
        </w:rPr>
        <w:t xml:space="preserve"> </w:t>
      </w:r>
    </w:p>
    <w:p w14:paraId="3DE1DA43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3EF6BC73" w14:textId="030E7571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600 </w:t>
      </w:r>
      <w:r w:rsidRPr="00F56589">
        <w:rPr>
          <w:rFonts w:ascii="Century Gothic" w:hAnsi="Century Gothic"/>
          <w:i/>
          <w:sz w:val="22"/>
          <w:lang w:val="es-CL"/>
        </w:rPr>
        <w:t xml:space="preserve">Esterilizaciones gratis Programa de Esterilizaciones Masiva con fondos municipales (abril a junio) </w:t>
      </w:r>
    </w:p>
    <w:p w14:paraId="1AA863F1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4949F2E5" w14:textId="77777777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2C572510" w14:textId="77777777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723D2591" w14:textId="77777777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0B82591D" w14:textId="77777777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274C7CA6" w14:textId="77777777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77322531" w14:textId="77777777" w:rsidR="006925C0" w:rsidRDefault="006925C0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2CAFA302" w14:textId="77777777" w:rsidR="006925C0" w:rsidRDefault="006925C0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632562DA" w14:textId="77777777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490ED810" w14:textId="4693EF5D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 xml:space="preserve">CIFRAS ATENCIONES </w:t>
      </w:r>
      <w:r>
        <w:rPr>
          <w:rFonts w:ascii="Century Gothic" w:hAnsi="Century Gothic"/>
          <w:i/>
          <w:sz w:val="22"/>
          <w:lang w:val="es-CL"/>
        </w:rPr>
        <w:t>SECCIÓN</w:t>
      </w:r>
      <w:r w:rsidRPr="00F56589">
        <w:rPr>
          <w:rFonts w:ascii="Century Gothic" w:hAnsi="Century Gothic"/>
          <w:i/>
          <w:sz w:val="22"/>
          <w:lang w:val="es-CL"/>
        </w:rPr>
        <w:t xml:space="preserve"> DE HIGIENE AMBIENTAL PRIMER SEMESTRE 2024</w:t>
      </w:r>
    </w:p>
    <w:p w14:paraId="5AB14CC1" w14:textId="496DF90A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noProof/>
        </w:rPr>
        <w:drawing>
          <wp:inline distT="0" distB="0" distL="0" distR="0" wp14:anchorId="32A82D0C" wp14:editId="38D34A69">
            <wp:extent cx="5400675" cy="1866900"/>
            <wp:effectExtent l="0" t="0" r="0" b="0"/>
            <wp:docPr id="153707002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26DB8" w14:textId="77777777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039317B9" w14:textId="22EA6072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Detalle cordones sanitarios:</w:t>
      </w:r>
    </w:p>
    <w:p w14:paraId="77111C68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</w:p>
    <w:p w14:paraId="33C5E1FC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Zapadores, Los Vilos y Carlos Salas con 500 pellets y 300 bloques realizado el 3 de enero de 2024.</w:t>
      </w:r>
    </w:p>
    <w:p w14:paraId="497B4C86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Cardenal Caro, Independencia y Granada con 700 pellets y 300 bloques realizado el 10 de enero de 2024.</w:t>
      </w:r>
    </w:p>
    <w:p w14:paraId="1A339191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Gran Misión y Vía Láctea con 100 pellets realizado el 12 de enero de 2024.</w:t>
      </w:r>
    </w:p>
    <w:p w14:paraId="476415D5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 xml:space="preserve">• Cordón Sanitario en perímetro y dirección Diego Silva Henríquez 1585 con 100 pellets realizado el 18 de enero de 2024. Abarca también caso Mal de Diógenes. </w:t>
      </w:r>
    </w:p>
    <w:p w14:paraId="65A66205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calle Polonia con 100 pellets realizado el 23 de enero de 2024.</w:t>
      </w:r>
    </w:p>
    <w:p w14:paraId="3B0B4B42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Calle G desde Mercurio hasta Juan Muñoz con 150 pellets y 50 tubos cebaderos realizado el 05 de febrero de 2024.</w:t>
      </w:r>
    </w:p>
    <w:p w14:paraId="3B52FCF7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Eduardo Frei Montalva y la Conquista hasta Los Abetos con 150 pellets realizado el 6 de febrero de 2024.</w:t>
      </w:r>
    </w:p>
    <w:p w14:paraId="79BF6F56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Predio Diego Silva 1754 con 100 pellets realizado el 7 de febrero de 2024.</w:t>
      </w:r>
    </w:p>
    <w:p w14:paraId="401F2DC1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Pasaje Nefelina 1222-1220-1217-1215-1219-1221-1223-1216 con 200 pellets realizado el 8 de febrero de 2024.</w:t>
      </w:r>
    </w:p>
    <w:p w14:paraId="072B142B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sector El Cortijo con 150 pellets realizado el 12 de febrero de 2024.</w:t>
      </w:r>
    </w:p>
    <w:p w14:paraId="1AB15AF0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UV30 Arturo Pérez Canto con 150 pellets realizado el 7 de marzo de 2024.</w:t>
      </w:r>
    </w:p>
    <w:p w14:paraId="20FA6E33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 xml:space="preserve">• Cordón Sanitario en UV35 costado de Plaza y Jardín Infantil </w:t>
      </w:r>
      <w:proofErr w:type="spellStart"/>
      <w:r w:rsidRPr="00F56589">
        <w:rPr>
          <w:rFonts w:ascii="Century Gothic" w:hAnsi="Century Gothic"/>
          <w:i/>
          <w:sz w:val="22"/>
          <w:lang w:val="es-CL"/>
        </w:rPr>
        <w:t>Andalué</w:t>
      </w:r>
      <w:proofErr w:type="spellEnd"/>
      <w:r w:rsidRPr="00F56589">
        <w:rPr>
          <w:rFonts w:ascii="Century Gothic" w:hAnsi="Century Gothic"/>
          <w:i/>
          <w:sz w:val="22"/>
          <w:lang w:val="es-CL"/>
        </w:rPr>
        <w:t xml:space="preserve"> y Barón de Juras Reales, Noemí y Juan Latorre 180 pellets realizado el 27 de marzo de 2024.</w:t>
      </w:r>
    </w:p>
    <w:p w14:paraId="4262592B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UV21 con 200 pellets y 10 alambres en alcantarillados realizado el 2 de abril de 2024.</w:t>
      </w:r>
    </w:p>
    <w:p w14:paraId="52039AC4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Pasaje El Salvador con 100 pellets realizado el 17 de abril de 2024.</w:t>
      </w:r>
    </w:p>
    <w:p w14:paraId="6F552A5D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desratización 10 casas en Cordillera de los Andes realizado el 26 de abril de 2024.</w:t>
      </w:r>
    </w:p>
    <w:p w14:paraId="314737D5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Albergue Municipal y alrededores con 100 pellets y 30 tubos cebaderos ejecutado el 15 de mayo de 2024.</w:t>
      </w:r>
    </w:p>
    <w:p w14:paraId="1435BE93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en Puerto Rico con Andrés Marambio UV 7 realizado el 30 de mayo de 2024.</w:t>
      </w:r>
    </w:p>
    <w:p w14:paraId="6CDCB8DC" w14:textId="77777777" w:rsidR="00F56589" w:rsidRP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lastRenderedPageBreak/>
        <w:t>• Cordón Sanitario UV 30 en Pasaje 5, Pasaje 1, Pasaje 21 y otros El Cortijo realizado el 27 de junio de 2024.</w:t>
      </w:r>
    </w:p>
    <w:p w14:paraId="2645DC62" w14:textId="6AACB73F" w:rsidR="00F56589" w:rsidRDefault="00F56589" w:rsidP="00F56589">
      <w:pPr>
        <w:pStyle w:val="Prrafodelista"/>
        <w:autoSpaceDE w:val="0"/>
        <w:autoSpaceDN w:val="0"/>
        <w:adjustRightInd w:val="0"/>
        <w:ind w:left="367" w:right="-1"/>
        <w:rPr>
          <w:rFonts w:ascii="Century Gothic" w:hAnsi="Century Gothic"/>
          <w:i/>
          <w:sz w:val="22"/>
          <w:lang w:val="es-CL"/>
        </w:rPr>
      </w:pPr>
      <w:r w:rsidRPr="00F56589">
        <w:rPr>
          <w:rFonts w:ascii="Century Gothic" w:hAnsi="Century Gothic"/>
          <w:i/>
          <w:sz w:val="22"/>
          <w:lang w:val="es-CL"/>
        </w:rPr>
        <w:t>• Cordón Sanitario UV 35 Alberto Cobos, Los Jazmines y otros realizado el 11 de junio de 2024.</w:t>
      </w:r>
    </w:p>
    <w:p w14:paraId="31E0F074" w14:textId="77777777" w:rsidR="00E57622" w:rsidRPr="008C6F07" w:rsidRDefault="00E57622" w:rsidP="008C6F07">
      <w:pPr>
        <w:autoSpaceDE w:val="0"/>
        <w:autoSpaceDN w:val="0"/>
        <w:adjustRightInd w:val="0"/>
        <w:ind w:right="-1"/>
        <w:rPr>
          <w:rFonts w:ascii="Century Gothic" w:hAnsi="Century Gothic"/>
          <w:i/>
          <w:sz w:val="22"/>
          <w:lang w:val="es-CL"/>
        </w:rPr>
      </w:pPr>
    </w:p>
    <w:p w14:paraId="012C8B91" w14:textId="1E55F959" w:rsidR="00525FF2" w:rsidRDefault="00525FF2" w:rsidP="00525FF2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Reciclaje punto verde Departamento de Medio Ambiente </w:t>
      </w:r>
    </w:p>
    <w:p w14:paraId="675462EE" w14:textId="77777777" w:rsidR="00525FF2" w:rsidRDefault="00525FF2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7"/>
        <w:gridCol w:w="5027"/>
      </w:tblGrid>
      <w:tr w:rsidR="00525FF2" w14:paraId="69C46382" w14:textId="77777777" w:rsidTr="00525FF2">
        <w:tc>
          <w:tcPr>
            <w:tcW w:w="5027" w:type="dxa"/>
          </w:tcPr>
          <w:p w14:paraId="091D8CA3" w14:textId="7ECD435A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bookmarkStart w:id="0" w:name="_Hlk178065646"/>
            <w:r>
              <w:rPr>
                <w:rFonts w:ascii="Century Gothic" w:hAnsi="Century Gothic"/>
                <w:i/>
                <w:sz w:val="22"/>
                <w:lang w:val="es-CL"/>
              </w:rPr>
              <w:t>Material</w:t>
            </w:r>
          </w:p>
        </w:tc>
        <w:tc>
          <w:tcPr>
            <w:tcW w:w="5027" w:type="dxa"/>
          </w:tcPr>
          <w:p w14:paraId="4DA90F7F" w14:textId="44053C2F" w:rsidR="00525FF2" w:rsidRDefault="00525FF2" w:rsidP="00525FF2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Cantidad</w:t>
            </w:r>
          </w:p>
        </w:tc>
      </w:tr>
      <w:tr w:rsidR="006925C0" w14:paraId="0B48FBD3" w14:textId="77777777" w:rsidTr="00525FF2">
        <w:tc>
          <w:tcPr>
            <w:tcW w:w="5027" w:type="dxa"/>
          </w:tcPr>
          <w:p w14:paraId="2E2A7368" w14:textId="4CCE0AA7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Vidrio</w:t>
            </w:r>
          </w:p>
        </w:tc>
        <w:tc>
          <w:tcPr>
            <w:tcW w:w="5027" w:type="dxa"/>
          </w:tcPr>
          <w:p w14:paraId="2D9A15F4" w14:textId="6236D52C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i/>
                <w:iCs/>
                <w:color w:val="1F497D"/>
              </w:rPr>
              <w:t>24.500 kilos</w:t>
            </w:r>
          </w:p>
        </w:tc>
      </w:tr>
      <w:tr w:rsidR="006925C0" w14:paraId="28A612A0" w14:textId="77777777" w:rsidTr="00525FF2">
        <w:tc>
          <w:tcPr>
            <w:tcW w:w="5027" w:type="dxa"/>
          </w:tcPr>
          <w:p w14:paraId="09F17A63" w14:textId="116B0135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Aceite de fritura</w:t>
            </w:r>
          </w:p>
        </w:tc>
        <w:tc>
          <w:tcPr>
            <w:tcW w:w="5027" w:type="dxa"/>
          </w:tcPr>
          <w:p w14:paraId="0FF0EC4D" w14:textId="6C9CF464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i/>
                <w:iCs/>
                <w:color w:val="1F497D"/>
              </w:rPr>
              <w:t>860 litros</w:t>
            </w:r>
          </w:p>
        </w:tc>
      </w:tr>
      <w:tr w:rsidR="006925C0" w14:paraId="1E3F36FA" w14:textId="77777777" w:rsidTr="00525FF2">
        <w:tc>
          <w:tcPr>
            <w:tcW w:w="5027" w:type="dxa"/>
          </w:tcPr>
          <w:p w14:paraId="06255700" w14:textId="56B900A8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PET 1</w:t>
            </w:r>
          </w:p>
        </w:tc>
        <w:tc>
          <w:tcPr>
            <w:tcW w:w="5027" w:type="dxa"/>
          </w:tcPr>
          <w:p w14:paraId="61874A6E" w14:textId="5C588063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i/>
                <w:iCs/>
                <w:color w:val="1F497D"/>
              </w:rPr>
              <w:t>1.470 kilos</w:t>
            </w:r>
          </w:p>
        </w:tc>
      </w:tr>
      <w:tr w:rsidR="006925C0" w14:paraId="72221D33" w14:textId="77777777" w:rsidTr="00525FF2">
        <w:tc>
          <w:tcPr>
            <w:tcW w:w="5027" w:type="dxa"/>
          </w:tcPr>
          <w:p w14:paraId="18B0A89B" w14:textId="236ADABD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PEAD 2</w:t>
            </w:r>
          </w:p>
        </w:tc>
        <w:tc>
          <w:tcPr>
            <w:tcW w:w="5027" w:type="dxa"/>
          </w:tcPr>
          <w:p w14:paraId="4C40EF1E" w14:textId="4A422AB5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i/>
                <w:iCs/>
                <w:color w:val="1F497D"/>
              </w:rPr>
              <w:t>418 kilos</w:t>
            </w:r>
          </w:p>
        </w:tc>
      </w:tr>
      <w:tr w:rsidR="006925C0" w14:paraId="138B69FA" w14:textId="77777777" w:rsidTr="00525FF2">
        <w:tc>
          <w:tcPr>
            <w:tcW w:w="5027" w:type="dxa"/>
          </w:tcPr>
          <w:p w14:paraId="10A0D6BF" w14:textId="262DA6B7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Papel y Cartón</w:t>
            </w:r>
          </w:p>
        </w:tc>
        <w:tc>
          <w:tcPr>
            <w:tcW w:w="5027" w:type="dxa"/>
          </w:tcPr>
          <w:p w14:paraId="055B1D9B" w14:textId="676D4C4D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i/>
                <w:iCs/>
                <w:color w:val="1F497D"/>
              </w:rPr>
              <w:t>780 kilos</w:t>
            </w:r>
          </w:p>
        </w:tc>
      </w:tr>
      <w:tr w:rsidR="006925C0" w14:paraId="7B645EFF" w14:textId="77777777" w:rsidTr="00525FF2">
        <w:tc>
          <w:tcPr>
            <w:tcW w:w="5027" w:type="dxa"/>
          </w:tcPr>
          <w:p w14:paraId="6BC58062" w14:textId="669CCC72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rFonts w:ascii="Century Gothic" w:hAnsi="Century Gothic"/>
                <w:i/>
                <w:sz w:val="22"/>
                <w:lang w:val="es-CL"/>
              </w:rPr>
              <w:t>Lata Aluminio</w:t>
            </w:r>
          </w:p>
        </w:tc>
        <w:tc>
          <w:tcPr>
            <w:tcW w:w="5027" w:type="dxa"/>
          </w:tcPr>
          <w:p w14:paraId="12DB1FEC" w14:textId="67150B0D" w:rsidR="006925C0" w:rsidRDefault="006925C0" w:rsidP="006925C0">
            <w:pPr>
              <w:autoSpaceDE w:val="0"/>
              <w:autoSpaceDN w:val="0"/>
              <w:adjustRightInd w:val="0"/>
              <w:ind w:right="-1"/>
              <w:jc w:val="both"/>
              <w:rPr>
                <w:rFonts w:ascii="Century Gothic" w:hAnsi="Century Gothic"/>
                <w:i/>
                <w:sz w:val="22"/>
                <w:lang w:val="es-CL"/>
              </w:rPr>
            </w:pPr>
            <w:r>
              <w:rPr>
                <w:i/>
                <w:iCs/>
                <w:color w:val="1F497D"/>
              </w:rPr>
              <w:t>220 kilos</w:t>
            </w:r>
          </w:p>
        </w:tc>
      </w:tr>
      <w:bookmarkEnd w:id="0"/>
    </w:tbl>
    <w:p w14:paraId="6310FCBB" w14:textId="77777777" w:rsidR="00525FF2" w:rsidRDefault="00525FF2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53C0B4AF" w14:textId="77777777" w:rsidR="001C73A1" w:rsidRDefault="001C73A1" w:rsidP="00525FF2">
      <w:p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</w:p>
    <w:p w14:paraId="1E40B565" w14:textId="3887EB0B" w:rsidR="006925C0" w:rsidRDefault="009853BE" w:rsidP="009853BE">
      <w:pPr>
        <w:pStyle w:val="Prrafodelista"/>
        <w:numPr>
          <w:ilvl w:val="0"/>
          <w:numId w:val="29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Plan de arborización: </w:t>
      </w:r>
      <w:r w:rsidR="006925C0">
        <w:rPr>
          <w:rFonts w:ascii="Century Gothic" w:hAnsi="Century Gothic"/>
          <w:i/>
          <w:sz w:val="22"/>
          <w:lang w:val="es-CL"/>
        </w:rPr>
        <w:t xml:space="preserve">812 especies arbóreas. </w:t>
      </w:r>
    </w:p>
    <w:p w14:paraId="2A31BDF7" w14:textId="77777777" w:rsidR="006925C0" w:rsidRDefault="006925C0" w:rsidP="006925C0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Century Gothic" w:hAnsi="Century Gothic"/>
          <w:i/>
          <w:sz w:val="22"/>
          <w:lang w:val="es-CL"/>
        </w:rPr>
      </w:pPr>
    </w:p>
    <w:p w14:paraId="3AA81A22" w14:textId="4868107D" w:rsidR="006925C0" w:rsidRDefault="006925C0" w:rsidP="006925C0">
      <w:pPr>
        <w:pStyle w:val="Prrafodelista"/>
        <w:numPr>
          <w:ilvl w:val="0"/>
          <w:numId w:val="34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>Bosque Urbano: 466 especies arbóreas en conjunto con gobierno regional</w:t>
      </w:r>
    </w:p>
    <w:p w14:paraId="14F111ED" w14:textId="77777777" w:rsidR="006925C0" w:rsidRDefault="006925C0" w:rsidP="006925C0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Century Gothic" w:hAnsi="Century Gothic"/>
          <w:i/>
          <w:sz w:val="22"/>
          <w:lang w:val="es-CL"/>
        </w:rPr>
      </w:pPr>
    </w:p>
    <w:p w14:paraId="3CEC355A" w14:textId="4503C4F9" w:rsidR="006925C0" w:rsidRDefault="006925C0" w:rsidP="006925C0">
      <w:pPr>
        <w:pStyle w:val="Prrafodelista"/>
        <w:numPr>
          <w:ilvl w:val="0"/>
          <w:numId w:val="34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Plantación Vial desde Isabel Carrera hasta El Mercurio: 223 especies arbóreas. </w:t>
      </w:r>
    </w:p>
    <w:p w14:paraId="1FD4F6B3" w14:textId="77777777" w:rsidR="006925C0" w:rsidRDefault="006925C0" w:rsidP="006925C0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Century Gothic" w:hAnsi="Century Gothic"/>
          <w:i/>
          <w:sz w:val="22"/>
          <w:lang w:val="es-CL"/>
        </w:rPr>
      </w:pPr>
    </w:p>
    <w:p w14:paraId="1C94081A" w14:textId="14DC20F8" w:rsidR="006925C0" w:rsidRDefault="006925C0" w:rsidP="006925C0">
      <w:pPr>
        <w:pStyle w:val="Prrafodelista"/>
        <w:numPr>
          <w:ilvl w:val="0"/>
          <w:numId w:val="34"/>
        </w:numPr>
        <w:autoSpaceDE w:val="0"/>
        <w:autoSpaceDN w:val="0"/>
        <w:adjustRightInd w:val="0"/>
        <w:ind w:right="-1"/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Arborización proyectos CONAF: 123 especies arbóreas </w:t>
      </w:r>
    </w:p>
    <w:p w14:paraId="4E90C07A" w14:textId="77777777" w:rsidR="006925C0" w:rsidRDefault="006925C0" w:rsidP="006925C0">
      <w:pPr>
        <w:pStyle w:val="Prrafodelista"/>
        <w:autoSpaceDE w:val="0"/>
        <w:autoSpaceDN w:val="0"/>
        <w:adjustRightInd w:val="0"/>
        <w:ind w:left="367" w:right="-1"/>
        <w:jc w:val="both"/>
        <w:rPr>
          <w:rFonts w:ascii="Century Gothic" w:hAnsi="Century Gothic"/>
          <w:i/>
          <w:sz w:val="22"/>
          <w:lang w:val="es-CL"/>
        </w:rPr>
      </w:pPr>
    </w:p>
    <w:p w14:paraId="6F9D2FB2" w14:textId="77777777" w:rsidR="009853BE" w:rsidRPr="006925C0" w:rsidRDefault="009853BE" w:rsidP="006925C0">
      <w:pPr>
        <w:autoSpaceDE w:val="0"/>
        <w:autoSpaceDN w:val="0"/>
        <w:adjustRightInd w:val="0"/>
        <w:ind w:right="-1" w:firstLine="360"/>
        <w:jc w:val="both"/>
        <w:rPr>
          <w:rFonts w:ascii="Century Gothic" w:hAnsi="Century Gothic"/>
          <w:i/>
          <w:sz w:val="22"/>
          <w:lang w:val="es-CL"/>
        </w:rPr>
      </w:pPr>
      <w:r w:rsidRPr="006925C0">
        <w:rPr>
          <w:rFonts w:ascii="Century Gothic" w:hAnsi="Century Gothic"/>
          <w:i/>
          <w:sz w:val="22"/>
          <w:lang w:val="es-CL"/>
        </w:rPr>
        <w:t xml:space="preserve">Se realizaron intervenciones en distintos sectores de la comuna, tales como: </w:t>
      </w:r>
    </w:p>
    <w:p w14:paraId="184A3279" w14:textId="77777777" w:rsidR="00C007D3" w:rsidRDefault="00C007D3" w:rsidP="002F6D35">
      <w:pPr>
        <w:jc w:val="both"/>
        <w:rPr>
          <w:rFonts w:ascii="Century Gothic" w:hAnsi="Century Gothic"/>
          <w:i/>
          <w:sz w:val="22"/>
          <w:lang w:val="es-CL"/>
        </w:rPr>
      </w:pPr>
    </w:p>
    <w:p w14:paraId="238DAFE4" w14:textId="77777777" w:rsidR="006925C0" w:rsidRPr="006925C0" w:rsidRDefault="006925C0" w:rsidP="006925C0">
      <w:pPr>
        <w:numPr>
          <w:ilvl w:val="0"/>
          <w:numId w:val="33"/>
        </w:numPr>
        <w:jc w:val="both"/>
        <w:rPr>
          <w:rFonts w:ascii="Century Gothic" w:hAnsi="Century Gothic"/>
          <w:i/>
          <w:sz w:val="22"/>
          <w:lang w:val="es-CL"/>
        </w:rPr>
      </w:pPr>
      <w:r w:rsidRPr="006925C0">
        <w:rPr>
          <w:rFonts w:ascii="Century Gothic" w:hAnsi="Century Gothic"/>
          <w:i/>
          <w:sz w:val="22"/>
          <w:lang w:val="es-CL"/>
        </w:rPr>
        <w:t xml:space="preserve">La Puntilla; 20 arboles </w:t>
      </w:r>
    </w:p>
    <w:p w14:paraId="0DA17607" w14:textId="77777777" w:rsidR="006925C0" w:rsidRPr="006925C0" w:rsidRDefault="006925C0" w:rsidP="006925C0">
      <w:pPr>
        <w:numPr>
          <w:ilvl w:val="0"/>
          <w:numId w:val="33"/>
        </w:numPr>
        <w:jc w:val="both"/>
        <w:rPr>
          <w:rFonts w:ascii="Century Gothic" w:hAnsi="Century Gothic"/>
          <w:i/>
          <w:sz w:val="22"/>
          <w:lang w:val="es-CL"/>
        </w:rPr>
      </w:pPr>
      <w:r w:rsidRPr="006925C0">
        <w:rPr>
          <w:rFonts w:ascii="Century Gothic" w:hAnsi="Century Gothic"/>
          <w:i/>
          <w:sz w:val="22"/>
          <w:lang w:val="es-CL"/>
        </w:rPr>
        <w:t>Forestal; 37 arboles</w:t>
      </w:r>
    </w:p>
    <w:p w14:paraId="0639B25E" w14:textId="77777777" w:rsidR="006925C0" w:rsidRPr="006925C0" w:rsidRDefault="006925C0" w:rsidP="006925C0">
      <w:pPr>
        <w:numPr>
          <w:ilvl w:val="0"/>
          <w:numId w:val="33"/>
        </w:numPr>
        <w:jc w:val="both"/>
        <w:rPr>
          <w:rFonts w:ascii="Century Gothic" w:hAnsi="Century Gothic"/>
          <w:i/>
          <w:sz w:val="22"/>
          <w:lang w:val="es-CL"/>
        </w:rPr>
      </w:pPr>
      <w:r w:rsidRPr="006925C0">
        <w:rPr>
          <w:rFonts w:ascii="Century Gothic" w:hAnsi="Century Gothic"/>
          <w:i/>
          <w:sz w:val="22"/>
          <w:lang w:val="es-CL"/>
        </w:rPr>
        <w:t xml:space="preserve">Plaza Unesco; 15 arboles </w:t>
      </w:r>
    </w:p>
    <w:p w14:paraId="6E7C6460" w14:textId="77777777" w:rsidR="006925C0" w:rsidRPr="006925C0" w:rsidRDefault="006925C0" w:rsidP="006925C0">
      <w:pPr>
        <w:numPr>
          <w:ilvl w:val="0"/>
          <w:numId w:val="33"/>
        </w:numPr>
        <w:jc w:val="both"/>
        <w:rPr>
          <w:rFonts w:ascii="Century Gothic" w:hAnsi="Century Gothic"/>
          <w:i/>
          <w:sz w:val="22"/>
          <w:lang w:val="es-CL"/>
        </w:rPr>
      </w:pPr>
      <w:r w:rsidRPr="006925C0">
        <w:rPr>
          <w:rFonts w:ascii="Century Gothic" w:hAnsi="Century Gothic"/>
          <w:i/>
          <w:sz w:val="22"/>
          <w:lang w:val="es-CL"/>
        </w:rPr>
        <w:t>Urmeneta; 26 arboles</w:t>
      </w:r>
    </w:p>
    <w:p w14:paraId="35239D1E" w14:textId="77777777" w:rsidR="006925C0" w:rsidRPr="006925C0" w:rsidRDefault="006925C0" w:rsidP="006925C0">
      <w:pPr>
        <w:numPr>
          <w:ilvl w:val="0"/>
          <w:numId w:val="33"/>
        </w:numPr>
        <w:jc w:val="both"/>
        <w:rPr>
          <w:rFonts w:ascii="Century Gothic" w:hAnsi="Century Gothic"/>
          <w:i/>
          <w:sz w:val="22"/>
          <w:lang w:val="es-CL"/>
        </w:rPr>
      </w:pPr>
      <w:r w:rsidRPr="006925C0">
        <w:rPr>
          <w:rFonts w:ascii="Century Gothic" w:hAnsi="Century Gothic"/>
          <w:i/>
          <w:sz w:val="22"/>
          <w:lang w:val="es-CL"/>
        </w:rPr>
        <w:t xml:space="preserve">Toltén; 25 arboles </w:t>
      </w:r>
    </w:p>
    <w:p w14:paraId="688FD357" w14:textId="77777777" w:rsidR="001C73A1" w:rsidRDefault="001C73A1" w:rsidP="002F6D35">
      <w:pPr>
        <w:jc w:val="both"/>
        <w:rPr>
          <w:rFonts w:ascii="Century Gothic" w:hAnsi="Century Gothic"/>
          <w:i/>
          <w:sz w:val="22"/>
          <w:lang w:val="es-CL"/>
        </w:rPr>
      </w:pPr>
    </w:p>
    <w:p w14:paraId="03326354" w14:textId="77777777" w:rsidR="001C73A1" w:rsidRDefault="001C73A1" w:rsidP="002F6D35">
      <w:pPr>
        <w:jc w:val="both"/>
        <w:rPr>
          <w:rFonts w:ascii="Century Gothic" w:hAnsi="Century Gothic"/>
          <w:i/>
          <w:sz w:val="22"/>
          <w:lang w:val="es-CL"/>
        </w:rPr>
      </w:pPr>
    </w:p>
    <w:p w14:paraId="0F3CE03C" w14:textId="1BE416C5" w:rsidR="006B13A0" w:rsidRDefault="00D33A45" w:rsidP="002F6D35">
      <w:pPr>
        <w:jc w:val="both"/>
        <w:rPr>
          <w:rFonts w:ascii="Century Gothic" w:hAnsi="Century Gothic"/>
          <w:i/>
          <w:sz w:val="22"/>
          <w:lang w:val="es-CL"/>
        </w:rPr>
      </w:pPr>
      <w:r>
        <w:rPr>
          <w:rFonts w:ascii="Century Gothic" w:hAnsi="Century Gothic"/>
          <w:i/>
          <w:sz w:val="22"/>
          <w:lang w:val="es-CL"/>
        </w:rPr>
        <w:t xml:space="preserve">Saluda atentamente, </w:t>
      </w:r>
    </w:p>
    <w:p w14:paraId="64114A06" w14:textId="77777777" w:rsidR="00525FF2" w:rsidRDefault="00525FF2" w:rsidP="002F6D35">
      <w:pPr>
        <w:jc w:val="both"/>
        <w:rPr>
          <w:rFonts w:ascii="Century Gothic" w:hAnsi="Century Gothic"/>
          <w:i/>
          <w:sz w:val="22"/>
          <w:lang w:val="es-CL"/>
        </w:rPr>
      </w:pPr>
    </w:p>
    <w:p w14:paraId="464BD1DC" w14:textId="77777777" w:rsidR="00FB774E" w:rsidRDefault="00FB774E" w:rsidP="002F6D35">
      <w:pPr>
        <w:jc w:val="both"/>
      </w:pPr>
    </w:p>
    <w:p w14:paraId="22B20BB8" w14:textId="77777777" w:rsidR="002563AB" w:rsidRPr="006B13A0" w:rsidRDefault="002563AB" w:rsidP="002F6D35">
      <w:pPr>
        <w:jc w:val="both"/>
      </w:pPr>
    </w:p>
    <w:p w14:paraId="65BEBEAF" w14:textId="77777777" w:rsidR="002F6D35" w:rsidRPr="006B13A0" w:rsidRDefault="00F50D98" w:rsidP="00E25E17">
      <w:pPr>
        <w:autoSpaceDE w:val="0"/>
        <w:autoSpaceDN w:val="0"/>
        <w:adjustRightInd w:val="0"/>
        <w:ind w:left="4254"/>
        <w:jc w:val="both"/>
        <w:rPr>
          <w:b/>
          <w:lang w:val="es-ES"/>
        </w:rPr>
      </w:pPr>
      <w:r>
        <w:rPr>
          <w:b/>
          <w:lang w:val="es-ES"/>
        </w:rPr>
        <w:t>VALERIA CUEVAS FORNÉ</w:t>
      </w:r>
    </w:p>
    <w:p w14:paraId="61A630A4" w14:textId="77777777" w:rsidR="002F6D35" w:rsidRPr="006B13A0" w:rsidRDefault="002F6D35" w:rsidP="00CB18E3">
      <w:pPr>
        <w:autoSpaceDE w:val="0"/>
        <w:autoSpaceDN w:val="0"/>
        <w:adjustRightInd w:val="0"/>
        <w:jc w:val="both"/>
        <w:rPr>
          <w:b/>
          <w:lang w:val="es-ES"/>
        </w:rPr>
      </w:pP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</w:r>
      <w:r w:rsidRPr="006B13A0">
        <w:rPr>
          <w:b/>
          <w:lang w:val="es-ES"/>
        </w:rPr>
        <w:tab/>
        <w:t>DIRECTOR</w:t>
      </w:r>
      <w:r w:rsidR="00F50D98">
        <w:rPr>
          <w:b/>
          <w:lang w:val="es-ES"/>
        </w:rPr>
        <w:t>A</w:t>
      </w:r>
      <w:r w:rsidRPr="006B13A0">
        <w:rPr>
          <w:b/>
          <w:lang w:val="es-ES"/>
        </w:rPr>
        <w:t>(S)</w:t>
      </w:r>
    </w:p>
    <w:p w14:paraId="3FA4E117" w14:textId="77777777" w:rsidR="00EA3168" w:rsidRDefault="00491C03" w:rsidP="00EA3168">
      <w:pPr>
        <w:autoSpaceDE w:val="0"/>
        <w:autoSpaceDN w:val="0"/>
        <w:adjustRightInd w:val="0"/>
        <w:jc w:val="both"/>
        <w:rPr>
          <w:b/>
          <w:lang w:val="es-ES"/>
        </w:rPr>
      </w:pPr>
      <w:r>
        <w:rPr>
          <w:b/>
          <w:lang w:val="es-ES"/>
        </w:rPr>
        <w:tab/>
      </w:r>
      <w:r>
        <w:rPr>
          <w:b/>
          <w:lang w:val="es-ES"/>
        </w:rPr>
        <w:tab/>
      </w:r>
      <w:r>
        <w:rPr>
          <w:b/>
          <w:lang w:val="es-ES"/>
        </w:rPr>
        <w:tab/>
      </w:r>
      <w:r w:rsidR="00954E49">
        <w:rPr>
          <w:b/>
          <w:lang w:val="es-ES"/>
        </w:rPr>
        <w:tab/>
      </w:r>
      <w:r w:rsidR="002F6D35" w:rsidRPr="006B13A0">
        <w:rPr>
          <w:b/>
          <w:lang w:val="es-ES"/>
        </w:rPr>
        <w:t>DIR</w:t>
      </w:r>
      <w:r w:rsidR="00954E49">
        <w:rPr>
          <w:b/>
          <w:lang w:val="es-ES"/>
        </w:rPr>
        <w:t>ECCIÓN</w:t>
      </w:r>
      <w:r w:rsidR="002F6D35" w:rsidRPr="006B13A0">
        <w:rPr>
          <w:b/>
          <w:lang w:val="es-ES"/>
        </w:rPr>
        <w:t xml:space="preserve"> DE </w:t>
      </w:r>
      <w:r w:rsidR="00CB18E3">
        <w:rPr>
          <w:b/>
          <w:lang w:val="es-ES"/>
        </w:rPr>
        <w:t>MEDIO AMBIENTE,</w:t>
      </w:r>
      <w:r w:rsidR="003C7868">
        <w:rPr>
          <w:b/>
          <w:lang w:val="es-ES"/>
        </w:rPr>
        <w:t xml:space="preserve"> </w:t>
      </w:r>
      <w:r w:rsidR="002F6D35" w:rsidRPr="006B13A0">
        <w:rPr>
          <w:b/>
          <w:lang w:val="es-ES"/>
        </w:rPr>
        <w:t>ASEO Y ORNATO</w:t>
      </w:r>
    </w:p>
    <w:p w14:paraId="335BFD35" w14:textId="14C860BD" w:rsidR="002F6D35" w:rsidRPr="006B13A0" w:rsidRDefault="00F50D98" w:rsidP="00EA3168">
      <w:pPr>
        <w:autoSpaceDE w:val="0"/>
        <w:autoSpaceDN w:val="0"/>
        <w:adjustRightInd w:val="0"/>
        <w:jc w:val="both"/>
        <w:rPr>
          <w:b/>
        </w:rPr>
      </w:pPr>
      <w:r>
        <w:t>VCF</w:t>
      </w:r>
      <w:r w:rsidR="003A58D9" w:rsidRPr="002563AB">
        <w:t>/</w:t>
      </w:r>
      <w:r w:rsidR="002563AB">
        <w:t>/</w:t>
      </w:r>
      <w:proofErr w:type="spellStart"/>
      <w:r w:rsidR="00FB774E" w:rsidRPr="002563AB">
        <w:t>pvs</w:t>
      </w:r>
      <w:proofErr w:type="spellEnd"/>
    </w:p>
    <w:p w14:paraId="6B0DA987" w14:textId="77777777" w:rsidR="002F6D35" w:rsidRPr="006B13A0" w:rsidRDefault="002F6D35" w:rsidP="002F6D35">
      <w:pPr>
        <w:jc w:val="both"/>
        <w:rPr>
          <w:sz w:val="20"/>
          <w:szCs w:val="20"/>
        </w:rPr>
      </w:pPr>
      <w:r w:rsidRPr="009D147B">
        <w:rPr>
          <w:sz w:val="20"/>
          <w:szCs w:val="20"/>
          <w:u w:val="single"/>
        </w:rPr>
        <w:t>DISTRIBUCIÓN</w:t>
      </w:r>
      <w:r w:rsidRPr="006B13A0">
        <w:rPr>
          <w:sz w:val="20"/>
          <w:szCs w:val="20"/>
        </w:rPr>
        <w:t>:</w:t>
      </w:r>
    </w:p>
    <w:p w14:paraId="062D80A1" w14:textId="748817D4" w:rsidR="00D33A45" w:rsidRDefault="001C73A1" w:rsidP="00FB7234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Administración</w:t>
      </w:r>
    </w:p>
    <w:p w14:paraId="1AAC5936" w14:textId="7D03283D" w:rsidR="00D33A45" w:rsidRPr="00EA3168" w:rsidRDefault="001C73A1" w:rsidP="00FB7234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Alcaldía</w:t>
      </w:r>
    </w:p>
    <w:p w14:paraId="60E73359" w14:textId="77777777" w:rsidR="002F6D35" w:rsidRDefault="002F6D35" w:rsidP="002F6D35">
      <w:pPr>
        <w:pStyle w:val="Textoindependiente"/>
        <w:numPr>
          <w:ilvl w:val="0"/>
          <w:numId w:val="5"/>
        </w:numPr>
        <w:rPr>
          <w:sz w:val="20"/>
          <w:szCs w:val="20"/>
        </w:rPr>
      </w:pPr>
      <w:r w:rsidRPr="00252880">
        <w:rPr>
          <w:sz w:val="20"/>
          <w:szCs w:val="20"/>
          <w:u w:val="single"/>
        </w:rPr>
        <w:t>Archivo</w:t>
      </w:r>
    </w:p>
    <w:sectPr w:rsidR="002F6D35" w:rsidSect="00414EB8">
      <w:headerReference w:type="default" r:id="rId12"/>
      <w:footerReference w:type="default" r:id="rId13"/>
      <w:type w:val="continuous"/>
      <w:pgSz w:w="12240" w:h="15840" w:code="1"/>
      <w:pgMar w:top="24" w:right="900" w:bottom="47" w:left="1276" w:header="567" w:footer="0" w:gutter="0"/>
      <w:cols w:space="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2495B" w14:textId="77777777" w:rsidR="00972AE0" w:rsidRDefault="00972AE0" w:rsidP="00A952EB">
      <w:r>
        <w:separator/>
      </w:r>
    </w:p>
  </w:endnote>
  <w:endnote w:type="continuationSeparator" w:id="0">
    <w:p w14:paraId="6BA7F1C0" w14:textId="77777777" w:rsidR="00972AE0" w:rsidRDefault="00972AE0" w:rsidP="00A9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A9ED0" w14:textId="77777777" w:rsidR="00A74FC9" w:rsidRPr="00B42B06" w:rsidRDefault="00197026" w:rsidP="00A952EB">
    <w:pPr>
      <w:pStyle w:val="Piedepgina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_________________________</w:t>
    </w:r>
    <w:r w:rsidR="00A74FC9" w:rsidRPr="00B42B06">
      <w:rPr>
        <w:rFonts w:cs="Arial"/>
        <w:sz w:val="16"/>
        <w:szCs w:val="16"/>
      </w:rPr>
      <w:t>_______________________________________________________________________________________________</w:t>
    </w:r>
  </w:p>
  <w:p w14:paraId="6FDB5E70" w14:textId="77777777" w:rsidR="00197026" w:rsidRDefault="00197026" w:rsidP="00DF49C4">
    <w:pPr>
      <w:pStyle w:val="Encabezado"/>
      <w:tabs>
        <w:tab w:val="clear" w:pos="4419"/>
        <w:tab w:val="clear" w:pos="8838"/>
        <w:tab w:val="left" w:pos="2378"/>
      </w:tabs>
      <w:jc w:val="center"/>
      <w:rPr>
        <w:rFonts w:cs="Arial"/>
        <w:sz w:val="16"/>
        <w:szCs w:val="16"/>
      </w:rPr>
    </w:pPr>
  </w:p>
  <w:p w14:paraId="4DC2D676" w14:textId="77777777" w:rsidR="00A74FC9" w:rsidRPr="00197026" w:rsidRDefault="00197026" w:rsidP="00DF49C4">
    <w:pPr>
      <w:pStyle w:val="Encabezado"/>
      <w:tabs>
        <w:tab w:val="clear" w:pos="4419"/>
        <w:tab w:val="clear" w:pos="8838"/>
        <w:tab w:val="left" w:pos="2378"/>
      </w:tabs>
      <w:jc w:val="center"/>
      <w:rPr>
        <w:color w:val="17365D" w:themeColor="text2" w:themeShade="BF"/>
        <w:sz w:val="16"/>
        <w:szCs w:val="16"/>
      </w:rPr>
    </w:pPr>
    <w:r w:rsidRPr="00DF49C4">
      <w:rPr>
        <w:rFonts w:ascii="Calibri" w:hAnsi="Calibri"/>
        <w:color w:val="17365D" w:themeColor="text2" w:themeShade="BF"/>
        <w:sz w:val="16"/>
        <w:szCs w:val="16"/>
      </w:rPr>
      <w:t xml:space="preserve">MUNICIPALIDAD DE CONCHALÍ  - </w:t>
    </w:r>
    <w:r w:rsidRPr="00197026">
      <w:rPr>
        <w:rFonts w:ascii="Calibri" w:hAnsi="Calibri"/>
        <w:color w:val="17365D" w:themeColor="text2" w:themeShade="BF"/>
        <w:sz w:val="16"/>
        <w:szCs w:val="16"/>
      </w:rPr>
      <w:t xml:space="preserve">DIRECCIÓN DE </w:t>
    </w:r>
    <w:r w:rsidR="00DF49C4">
      <w:rPr>
        <w:rFonts w:ascii="Calibri" w:hAnsi="Calibri"/>
        <w:color w:val="17365D" w:themeColor="text2" w:themeShade="BF"/>
        <w:sz w:val="16"/>
        <w:szCs w:val="16"/>
      </w:rPr>
      <w:t>ASEO Y ORNATO</w:t>
    </w:r>
    <w:r w:rsidR="00A74FC9" w:rsidRPr="00197026">
      <w:rPr>
        <w:rFonts w:ascii="Calibri" w:hAnsi="Calibri"/>
        <w:color w:val="17365D" w:themeColor="text2" w:themeShade="BF"/>
        <w:sz w:val="16"/>
        <w:szCs w:val="16"/>
      </w:rPr>
      <w:t xml:space="preserve">– </w:t>
    </w:r>
    <w:r w:rsidR="00DF49C4">
      <w:rPr>
        <w:rFonts w:ascii="Calibri" w:hAnsi="Calibri"/>
        <w:color w:val="17365D" w:themeColor="text2" w:themeShade="BF"/>
        <w:sz w:val="16"/>
        <w:szCs w:val="16"/>
      </w:rPr>
      <w:t xml:space="preserve">MOVILIZACIÓN - </w:t>
    </w:r>
    <w:r w:rsidR="00A74FC9" w:rsidRPr="00197026">
      <w:rPr>
        <w:rFonts w:ascii="Calibri" w:hAnsi="Calibri"/>
        <w:color w:val="17365D" w:themeColor="text2" w:themeShade="BF"/>
        <w:sz w:val="16"/>
        <w:szCs w:val="16"/>
      </w:rPr>
      <w:t>AV. LA PALMILLA</w:t>
    </w:r>
    <w:r w:rsidR="006B13A0">
      <w:rPr>
        <w:rFonts w:ascii="Calibri" w:hAnsi="Calibri"/>
        <w:color w:val="17365D" w:themeColor="text2" w:themeShade="BF"/>
        <w:sz w:val="16"/>
        <w:szCs w:val="16"/>
      </w:rPr>
      <w:t xml:space="preserve"> 3673 – FONO 22-8286410</w:t>
    </w:r>
  </w:p>
  <w:p w14:paraId="46AA5CBC" w14:textId="77777777" w:rsidR="00A74FC9" w:rsidRDefault="00A74F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67EED" w14:textId="77777777" w:rsidR="00972AE0" w:rsidRDefault="00972AE0" w:rsidP="00A952EB">
      <w:r>
        <w:separator/>
      </w:r>
    </w:p>
  </w:footnote>
  <w:footnote w:type="continuationSeparator" w:id="0">
    <w:p w14:paraId="12596B00" w14:textId="77777777" w:rsidR="00972AE0" w:rsidRDefault="00972AE0" w:rsidP="00A95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9743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  <w:r>
      <w:rPr>
        <w:rFonts w:ascii="Calibri" w:hAnsi="Calibri"/>
        <w:b/>
        <w:bCs/>
        <w:noProof/>
        <w:szCs w:val="22"/>
        <w:lang w:val="es-ES" w:eastAsia="es-ES"/>
      </w:rPr>
      <w:drawing>
        <wp:anchor distT="0" distB="0" distL="114300" distR="114300" simplePos="0" relativeHeight="251659264" behindDoc="0" locked="0" layoutInCell="1" allowOverlap="1" wp14:anchorId="4B9120C0" wp14:editId="19A2321B">
          <wp:simplePos x="0" y="0"/>
          <wp:positionH relativeFrom="column">
            <wp:posOffset>1905</wp:posOffset>
          </wp:positionH>
          <wp:positionV relativeFrom="paragraph">
            <wp:posOffset>-82550</wp:posOffset>
          </wp:positionV>
          <wp:extent cx="877570" cy="626745"/>
          <wp:effectExtent l="0" t="0" r="0" b="190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61A15B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29780CDB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7D91FD81" w14:textId="77777777" w:rsid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color w:val="548DD4"/>
        <w:sz w:val="18"/>
        <w:szCs w:val="18"/>
      </w:rPr>
    </w:pPr>
  </w:p>
  <w:p w14:paraId="64B736CC" w14:textId="77777777" w:rsidR="00424A08" w:rsidRPr="00424A08" w:rsidRDefault="00424A08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sz w:val="18"/>
        <w:szCs w:val="18"/>
      </w:rPr>
    </w:pPr>
  </w:p>
  <w:p w14:paraId="63BE108A" w14:textId="77777777" w:rsidR="00DE48DA" w:rsidRPr="00424A08" w:rsidRDefault="00DE48DA" w:rsidP="006400A8">
    <w:pPr>
      <w:pStyle w:val="Encabezado"/>
      <w:tabs>
        <w:tab w:val="clear" w:pos="4419"/>
        <w:tab w:val="clear" w:pos="8838"/>
        <w:tab w:val="left" w:pos="2378"/>
      </w:tabs>
      <w:rPr>
        <w:rFonts w:ascii="Calibri" w:hAnsi="Calibri"/>
        <w:sz w:val="18"/>
        <w:szCs w:val="18"/>
      </w:rPr>
    </w:pPr>
    <w:r w:rsidRPr="00424A08">
      <w:rPr>
        <w:rFonts w:ascii="Calibri" w:hAnsi="Calibri"/>
        <w:sz w:val="18"/>
        <w:szCs w:val="18"/>
      </w:rPr>
      <w:t>I. MUNICIPALIDAD DE CONCHALÍ</w:t>
    </w:r>
  </w:p>
  <w:p w14:paraId="0D8D7592" w14:textId="77777777" w:rsidR="00DE48DA" w:rsidRPr="00424A08" w:rsidRDefault="00DE48DA" w:rsidP="00DE48DA">
    <w:pPr>
      <w:pStyle w:val="Encabezado"/>
      <w:tabs>
        <w:tab w:val="left" w:pos="2378"/>
      </w:tabs>
      <w:rPr>
        <w:rFonts w:ascii="Calibri" w:hAnsi="Calibri"/>
        <w:sz w:val="18"/>
        <w:szCs w:val="18"/>
      </w:rPr>
    </w:pPr>
    <w:r w:rsidRPr="00424A08">
      <w:rPr>
        <w:rFonts w:ascii="Calibri" w:hAnsi="Calibri"/>
        <w:sz w:val="18"/>
        <w:szCs w:val="18"/>
      </w:rPr>
      <w:t xml:space="preserve">Dirección de </w:t>
    </w:r>
    <w:r w:rsidR="00690E8D" w:rsidRPr="00424A08">
      <w:rPr>
        <w:rFonts w:ascii="Calibri" w:hAnsi="Calibri"/>
        <w:sz w:val="18"/>
        <w:szCs w:val="18"/>
      </w:rPr>
      <w:t xml:space="preserve">Medio ambiente, </w:t>
    </w:r>
    <w:r w:rsidRPr="00424A08">
      <w:rPr>
        <w:rFonts w:ascii="Calibri" w:hAnsi="Calibri"/>
        <w:sz w:val="18"/>
        <w:szCs w:val="18"/>
      </w:rPr>
      <w:t>Aseo y Ornato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"/>
      </v:shape>
    </w:pict>
  </w:numPicBullet>
  <w:numPicBullet w:numPicBulletId="1">
    <w:pict>
      <v:shape id="_x0000_i1050" type="#_x0000_t75" style="width:9pt;height:9pt" o:bullet="t">
        <v:imagedata r:id="rId2" o:title=""/>
      </v:shape>
    </w:pict>
  </w:numPicBullet>
  <w:abstractNum w:abstractNumId="0" w15:restartNumberingAfterBreak="0">
    <w:nsid w:val="00963838"/>
    <w:multiLevelType w:val="hybridMultilevel"/>
    <w:tmpl w:val="E452E39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A47"/>
    <w:multiLevelType w:val="hybridMultilevel"/>
    <w:tmpl w:val="14CC46C8"/>
    <w:lvl w:ilvl="0" w:tplc="3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321"/>
    <w:multiLevelType w:val="hybridMultilevel"/>
    <w:tmpl w:val="1A6E786A"/>
    <w:lvl w:ilvl="0" w:tplc="B99E78A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9715DA"/>
    <w:multiLevelType w:val="hybridMultilevel"/>
    <w:tmpl w:val="E496CF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62C5"/>
    <w:multiLevelType w:val="hybridMultilevel"/>
    <w:tmpl w:val="FA9020B6"/>
    <w:lvl w:ilvl="0" w:tplc="ED14BBB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C546BBA"/>
    <w:multiLevelType w:val="hybridMultilevel"/>
    <w:tmpl w:val="103AE838"/>
    <w:lvl w:ilvl="0" w:tplc="3A2AE97E">
      <w:start w:val="1"/>
      <w:numFmt w:val="decimal"/>
      <w:lvlText w:val="%1."/>
      <w:lvlJc w:val="left"/>
      <w:pPr>
        <w:ind w:left="367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6" w15:restartNumberingAfterBreak="0">
    <w:nsid w:val="1DA328D3"/>
    <w:multiLevelType w:val="hybridMultilevel"/>
    <w:tmpl w:val="B8DEA3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B7FD6"/>
    <w:multiLevelType w:val="multilevel"/>
    <w:tmpl w:val="FC84064C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BB7"/>
    <w:multiLevelType w:val="hybridMultilevel"/>
    <w:tmpl w:val="89805C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151E"/>
    <w:multiLevelType w:val="hybridMultilevel"/>
    <w:tmpl w:val="02DC1A6A"/>
    <w:lvl w:ilvl="0" w:tplc="D6786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B3F25"/>
    <w:multiLevelType w:val="hybridMultilevel"/>
    <w:tmpl w:val="5A726282"/>
    <w:lvl w:ilvl="0" w:tplc="340A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1" w15:restartNumberingAfterBreak="0">
    <w:nsid w:val="2E4423BE"/>
    <w:multiLevelType w:val="multilevel"/>
    <w:tmpl w:val="EE667EE0"/>
    <w:lvl w:ilvl="0"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E110B"/>
    <w:multiLevelType w:val="hybridMultilevel"/>
    <w:tmpl w:val="FF561B0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46681"/>
    <w:multiLevelType w:val="hybridMultilevel"/>
    <w:tmpl w:val="5F3C181C"/>
    <w:lvl w:ilvl="0" w:tplc="340A000B">
      <w:start w:val="1"/>
      <w:numFmt w:val="bullet"/>
      <w:lvlText w:val=""/>
      <w:lvlJc w:val="left"/>
      <w:pPr>
        <w:ind w:left="10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4" w15:restartNumberingAfterBreak="0">
    <w:nsid w:val="35D60A40"/>
    <w:multiLevelType w:val="hybridMultilevel"/>
    <w:tmpl w:val="85C68442"/>
    <w:lvl w:ilvl="0" w:tplc="293EAC1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5" w15:restartNumberingAfterBreak="0">
    <w:nsid w:val="38B77BAE"/>
    <w:multiLevelType w:val="hybridMultilevel"/>
    <w:tmpl w:val="22322218"/>
    <w:lvl w:ilvl="0" w:tplc="97EA6016">
      <w:numFmt w:val="bullet"/>
      <w:lvlText w:val=""/>
      <w:lvlPicBulletId w:val="1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6172"/>
    <w:multiLevelType w:val="hybridMultilevel"/>
    <w:tmpl w:val="78E6930C"/>
    <w:lvl w:ilvl="0" w:tplc="252A3242">
      <w:numFmt w:val="bullet"/>
      <w:lvlText w:val="-"/>
      <w:lvlJc w:val="left"/>
      <w:pPr>
        <w:ind w:left="1778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40303FA9"/>
    <w:multiLevelType w:val="hybridMultilevel"/>
    <w:tmpl w:val="159C693C"/>
    <w:lvl w:ilvl="0" w:tplc="2A8CC9E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8" w15:restartNumberingAfterBreak="0">
    <w:nsid w:val="46CB28D3"/>
    <w:multiLevelType w:val="hybridMultilevel"/>
    <w:tmpl w:val="D02C9F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C3DB5"/>
    <w:multiLevelType w:val="hybridMultilevel"/>
    <w:tmpl w:val="EE667EE0"/>
    <w:lvl w:ilvl="0" w:tplc="DEAE5A14">
      <w:numFmt w:val="bullet"/>
      <w:lvlText w:val=""/>
      <w:lvlPicBulletId w:val="0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71A81"/>
    <w:multiLevelType w:val="hybridMultilevel"/>
    <w:tmpl w:val="C35E6574"/>
    <w:lvl w:ilvl="0" w:tplc="0C0A0017">
      <w:start w:val="1"/>
      <w:numFmt w:val="lowerLetter"/>
      <w:lvlText w:val="%1)"/>
      <w:lvlJc w:val="left"/>
      <w:pPr>
        <w:ind w:left="1087" w:hanging="360"/>
      </w:pPr>
    </w:lvl>
    <w:lvl w:ilvl="1" w:tplc="0C0A0019" w:tentative="1">
      <w:start w:val="1"/>
      <w:numFmt w:val="lowerLetter"/>
      <w:lvlText w:val="%2."/>
      <w:lvlJc w:val="left"/>
      <w:pPr>
        <w:ind w:left="1807" w:hanging="360"/>
      </w:pPr>
    </w:lvl>
    <w:lvl w:ilvl="2" w:tplc="0C0A001B" w:tentative="1">
      <w:start w:val="1"/>
      <w:numFmt w:val="lowerRoman"/>
      <w:lvlText w:val="%3."/>
      <w:lvlJc w:val="right"/>
      <w:pPr>
        <w:ind w:left="2527" w:hanging="180"/>
      </w:pPr>
    </w:lvl>
    <w:lvl w:ilvl="3" w:tplc="0C0A000F" w:tentative="1">
      <w:start w:val="1"/>
      <w:numFmt w:val="decimal"/>
      <w:lvlText w:val="%4."/>
      <w:lvlJc w:val="left"/>
      <w:pPr>
        <w:ind w:left="3247" w:hanging="360"/>
      </w:pPr>
    </w:lvl>
    <w:lvl w:ilvl="4" w:tplc="0C0A0019" w:tentative="1">
      <w:start w:val="1"/>
      <w:numFmt w:val="lowerLetter"/>
      <w:lvlText w:val="%5."/>
      <w:lvlJc w:val="left"/>
      <w:pPr>
        <w:ind w:left="3967" w:hanging="360"/>
      </w:pPr>
    </w:lvl>
    <w:lvl w:ilvl="5" w:tplc="0C0A001B" w:tentative="1">
      <w:start w:val="1"/>
      <w:numFmt w:val="lowerRoman"/>
      <w:lvlText w:val="%6."/>
      <w:lvlJc w:val="right"/>
      <w:pPr>
        <w:ind w:left="4687" w:hanging="180"/>
      </w:pPr>
    </w:lvl>
    <w:lvl w:ilvl="6" w:tplc="0C0A000F" w:tentative="1">
      <w:start w:val="1"/>
      <w:numFmt w:val="decimal"/>
      <w:lvlText w:val="%7."/>
      <w:lvlJc w:val="left"/>
      <w:pPr>
        <w:ind w:left="5407" w:hanging="360"/>
      </w:pPr>
    </w:lvl>
    <w:lvl w:ilvl="7" w:tplc="0C0A0019" w:tentative="1">
      <w:start w:val="1"/>
      <w:numFmt w:val="lowerLetter"/>
      <w:lvlText w:val="%8."/>
      <w:lvlJc w:val="left"/>
      <w:pPr>
        <w:ind w:left="6127" w:hanging="360"/>
      </w:pPr>
    </w:lvl>
    <w:lvl w:ilvl="8" w:tplc="0C0A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1" w15:restartNumberingAfterBreak="0">
    <w:nsid w:val="556C6AC8"/>
    <w:multiLevelType w:val="multilevel"/>
    <w:tmpl w:val="6C8840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61F3A"/>
    <w:multiLevelType w:val="hybridMultilevel"/>
    <w:tmpl w:val="39B40BAA"/>
    <w:lvl w:ilvl="0" w:tplc="3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BDD78F6"/>
    <w:multiLevelType w:val="hybridMultilevel"/>
    <w:tmpl w:val="C3062F9A"/>
    <w:lvl w:ilvl="0" w:tplc="919238DC">
      <w:start w:val="1"/>
      <w:numFmt w:val="bullet"/>
      <w:lvlText w:val=""/>
      <w:lvlJc w:val="left"/>
      <w:pPr>
        <w:ind w:left="2204" w:hanging="360"/>
      </w:pPr>
      <w:rPr>
        <w:rFonts w:ascii="Symbol" w:hAnsi="Symbol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24" w15:restartNumberingAfterBreak="0">
    <w:nsid w:val="5F685302"/>
    <w:multiLevelType w:val="hybridMultilevel"/>
    <w:tmpl w:val="6C88404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8293C"/>
    <w:multiLevelType w:val="hybridMultilevel"/>
    <w:tmpl w:val="FC84064C"/>
    <w:lvl w:ilvl="0" w:tplc="46EC3B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85E07"/>
    <w:multiLevelType w:val="hybridMultilevel"/>
    <w:tmpl w:val="180E4E58"/>
    <w:lvl w:ilvl="0" w:tplc="05A60026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7" w15:restartNumberingAfterBreak="0">
    <w:nsid w:val="68E60631"/>
    <w:multiLevelType w:val="multilevel"/>
    <w:tmpl w:val="BF1AC324"/>
    <w:lvl w:ilvl="0">
      <w:start w:val="1"/>
      <w:numFmt w:val="decimal"/>
      <w:pStyle w:val="Figuras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9371E20"/>
    <w:multiLevelType w:val="hybridMultilevel"/>
    <w:tmpl w:val="136A28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C268C"/>
    <w:multiLevelType w:val="hybridMultilevel"/>
    <w:tmpl w:val="C23891F4"/>
    <w:lvl w:ilvl="0" w:tplc="2954E236">
      <w:numFmt w:val="bullet"/>
      <w:lvlText w:val=""/>
      <w:lvlJc w:val="left"/>
      <w:pPr>
        <w:ind w:left="367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0" w15:restartNumberingAfterBreak="0">
    <w:nsid w:val="7B764348"/>
    <w:multiLevelType w:val="hybridMultilevel"/>
    <w:tmpl w:val="3DA2FAE4"/>
    <w:lvl w:ilvl="0" w:tplc="55FC1E36">
      <w:start w:val="1"/>
      <w:numFmt w:val="upperRoman"/>
      <w:lvlText w:val="%1."/>
      <w:lvlJc w:val="left"/>
      <w:pPr>
        <w:ind w:left="72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7" w:hanging="360"/>
      </w:pPr>
    </w:lvl>
    <w:lvl w:ilvl="2" w:tplc="340A001B" w:tentative="1">
      <w:start w:val="1"/>
      <w:numFmt w:val="lowerRoman"/>
      <w:lvlText w:val="%3."/>
      <w:lvlJc w:val="right"/>
      <w:pPr>
        <w:ind w:left="1807" w:hanging="180"/>
      </w:pPr>
    </w:lvl>
    <w:lvl w:ilvl="3" w:tplc="340A000F" w:tentative="1">
      <w:start w:val="1"/>
      <w:numFmt w:val="decimal"/>
      <w:lvlText w:val="%4."/>
      <w:lvlJc w:val="left"/>
      <w:pPr>
        <w:ind w:left="2527" w:hanging="360"/>
      </w:pPr>
    </w:lvl>
    <w:lvl w:ilvl="4" w:tplc="340A0019" w:tentative="1">
      <w:start w:val="1"/>
      <w:numFmt w:val="lowerLetter"/>
      <w:lvlText w:val="%5."/>
      <w:lvlJc w:val="left"/>
      <w:pPr>
        <w:ind w:left="3247" w:hanging="360"/>
      </w:pPr>
    </w:lvl>
    <w:lvl w:ilvl="5" w:tplc="340A001B" w:tentative="1">
      <w:start w:val="1"/>
      <w:numFmt w:val="lowerRoman"/>
      <w:lvlText w:val="%6."/>
      <w:lvlJc w:val="right"/>
      <w:pPr>
        <w:ind w:left="3967" w:hanging="180"/>
      </w:pPr>
    </w:lvl>
    <w:lvl w:ilvl="6" w:tplc="340A000F" w:tentative="1">
      <w:start w:val="1"/>
      <w:numFmt w:val="decimal"/>
      <w:lvlText w:val="%7."/>
      <w:lvlJc w:val="left"/>
      <w:pPr>
        <w:ind w:left="4687" w:hanging="360"/>
      </w:pPr>
    </w:lvl>
    <w:lvl w:ilvl="7" w:tplc="340A0019" w:tentative="1">
      <w:start w:val="1"/>
      <w:numFmt w:val="lowerLetter"/>
      <w:lvlText w:val="%8."/>
      <w:lvlJc w:val="left"/>
      <w:pPr>
        <w:ind w:left="5407" w:hanging="360"/>
      </w:pPr>
    </w:lvl>
    <w:lvl w:ilvl="8" w:tplc="340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1" w15:restartNumberingAfterBreak="0">
    <w:nsid w:val="7BAD713D"/>
    <w:multiLevelType w:val="hybridMultilevel"/>
    <w:tmpl w:val="28BC2DA8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D404B53"/>
    <w:multiLevelType w:val="hybridMultilevel"/>
    <w:tmpl w:val="DA360866"/>
    <w:lvl w:ilvl="0" w:tplc="0C0A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642C5F"/>
    <w:multiLevelType w:val="hybridMultilevel"/>
    <w:tmpl w:val="3A9A86A2"/>
    <w:lvl w:ilvl="0" w:tplc="C240CD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752862">
    <w:abstractNumId w:val="27"/>
  </w:num>
  <w:num w:numId="2" w16cid:durableId="953094493">
    <w:abstractNumId w:val="23"/>
  </w:num>
  <w:num w:numId="3" w16cid:durableId="1630083792">
    <w:abstractNumId w:val="8"/>
  </w:num>
  <w:num w:numId="4" w16cid:durableId="1531988871">
    <w:abstractNumId w:val="16"/>
  </w:num>
  <w:num w:numId="5" w16cid:durableId="1764646134">
    <w:abstractNumId w:val="6"/>
  </w:num>
  <w:num w:numId="6" w16cid:durableId="386878632">
    <w:abstractNumId w:val="25"/>
  </w:num>
  <w:num w:numId="7" w16cid:durableId="1802266572">
    <w:abstractNumId w:val="7"/>
  </w:num>
  <w:num w:numId="8" w16cid:durableId="511650158">
    <w:abstractNumId w:val="19"/>
  </w:num>
  <w:num w:numId="9" w16cid:durableId="1689064891">
    <w:abstractNumId w:val="11"/>
  </w:num>
  <w:num w:numId="10" w16cid:durableId="1108702159">
    <w:abstractNumId w:val="24"/>
  </w:num>
  <w:num w:numId="11" w16cid:durableId="1427270099">
    <w:abstractNumId w:val="21"/>
  </w:num>
  <w:num w:numId="12" w16cid:durableId="1612669040">
    <w:abstractNumId w:val="15"/>
  </w:num>
  <w:num w:numId="13" w16cid:durableId="1576089838">
    <w:abstractNumId w:val="32"/>
  </w:num>
  <w:num w:numId="14" w16cid:durableId="2041971021">
    <w:abstractNumId w:val="9"/>
  </w:num>
  <w:num w:numId="15" w16cid:durableId="1133406281">
    <w:abstractNumId w:val="0"/>
  </w:num>
  <w:num w:numId="16" w16cid:durableId="590041237">
    <w:abstractNumId w:val="31"/>
  </w:num>
  <w:num w:numId="17" w16cid:durableId="2122217978">
    <w:abstractNumId w:val="22"/>
  </w:num>
  <w:num w:numId="18" w16cid:durableId="1757171210">
    <w:abstractNumId w:val="2"/>
  </w:num>
  <w:num w:numId="19" w16cid:durableId="1076976844">
    <w:abstractNumId w:val="33"/>
  </w:num>
  <w:num w:numId="20" w16cid:durableId="1236669499">
    <w:abstractNumId w:val="18"/>
  </w:num>
  <w:num w:numId="21" w16cid:durableId="821315119">
    <w:abstractNumId w:val="30"/>
  </w:num>
  <w:num w:numId="22" w16cid:durableId="1058482562">
    <w:abstractNumId w:val="26"/>
  </w:num>
  <w:num w:numId="23" w16cid:durableId="742526361">
    <w:abstractNumId w:val="4"/>
  </w:num>
  <w:num w:numId="24" w16cid:durableId="1716154567">
    <w:abstractNumId w:val="14"/>
  </w:num>
  <w:num w:numId="25" w16cid:durableId="1582834088">
    <w:abstractNumId w:val="17"/>
  </w:num>
  <w:num w:numId="26" w16cid:durableId="1986926791">
    <w:abstractNumId w:val="12"/>
  </w:num>
  <w:num w:numId="27" w16cid:durableId="804735613">
    <w:abstractNumId w:val="20"/>
  </w:num>
  <w:num w:numId="28" w16cid:durableId="638191950">
    <w:abstractNumId w:val="29"/>
  </w:num>
  <w:num w:numId="29" w16cid:durableId="60325323">
    <w:abstractNumId w:val="5"/>
  </w:num>
  <w:num w:numId="30" w16cid:durableId="204222444">
    <w:abstractNumId w:val="10"/>
  </w:num>
  <w:num w:numId="31" w16cid:durableId="318996075">
    <w:abstractNumId w:val="3"/>
  </w:num>
  <w:num w:numId="32" w16cid:durableId="1132944079">
    <w:abstractNumId w:val="1"/>
  </w:num>
  <w:num w:numId="33" w16cid:durableId="6437044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28122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B"/>
    <w:rsid w:val="00004098"/>
    <w:rsid w:val="0001156C"/>
    <w:rsid w:val="0001245E"/>
    <w:rsid w:val="00017423"/>
    <w:rsid w:val="0001769A"/>
    <w:rsid w:val="000247A4"/>
    <w:rsid w:val="00032B7B"/>
    <w:rsid w:val="00034922"/>
    <w:rsid w:val="00043835"/>
    <w:rsid w:val="00047B3C"/>
    <w:rsid w:val="0005252A"/>
    <w:rsid w:val="000564A7"/>
    <w:rsid w:val="00064CCC"/>
    <w:rsid w:val="00064CD7"/>
    <w:rsid w:val="00066843"/>
    <w:rsid w:val="00066931"/>
    <w:rsid w:val="00066CC1"/>
    <w:rsid w:val="00081E28"/>
    <w:rsid w:val="00082518"/>
    <w:rsid w:val="00092559"/>
    <w:rsid w:val="000A7535"/>
    <w:rsid w:val="000B21BA"/>
    <w:rsid w:val="000C1698"/>
    <w:rsid w:val="000C2A9F"/>
    <w:rsid w:val="000C37C2"/>
    <w:rsid w:val="000D0655"/>
    <w:rsid w:val="000D2FD2"/>
    <w:rsid w:val="000D7A80"/>
    <w:rsid w:val="000D7ED4"/>
    <w:rsid w:val="000E7CE2"/>
    <w:rsid w:val="000F24EF"/>
    <w:rsid w:val="001065B7"/>
    <w:rsid w:val="001067D4"/>
    <w:rsid w:val="001163F1"/>
    <w:rsid w:val="001165D3"/>
    <w:rsid w:val="001262F8"/>
    <w:rsid w:val="001331FB"/>
    <w:rsid w:val="001370DC"/>
    <w:rsid w:val="001547B5"/>
    <w:rsid w:val="00156123"/>
    <w:rsid w:val="0016452D"/>
    <w:rsid w:val="00167A40"/>
    <w:rsid w:val="00172DCE"/>
    <w:rsid w:val="00173DC9"/>
    <w:rsid w:val="00175254"/>
    <w:rsid w:val="001752A2"/>
    <w:rsid w:val="00175575"/>
    <w:rsid w:val="00180558"/>
    <w:rsid w:val="00180FE5"/>
    <w:rsid w:val="00181057"/>
    <w:rsid w:val="001828A5"/>
    <w:rsid w:val="00182ED5"/>
    <w:rsid w:val="0018427C"/>
    <w:rsid w:val="001872C4"/>
    <w:rsid w:val="00187B6B"/>
    <w:rsid w:val="001924C1"/>
    <w:rsid w:val="00195E6B"/>
    <w:rsid w:val="00197026"/>
    <w:rsid w:val="001A3995"/>
    <w:rsid w:val="001A74F3"/>
    <w:rsid w:val="001B6B5A"/>
    <w:rsid w:val="001C73A1"/>
    <w:rsid w:val="001D38E4"/>
    <w:rsid w:val="001D6231"/>
    <w:rsid w:val="001E09DD"/>
    <w:rsid w:val="001E0F34"/>
    <w:rsid w:val="001E1C79"/>
    <w:rsid w:val="001E35B9"/>
    <w:rsid w:val="001E3BE3"/>
    <w:rsid w:val="001E656E"/>
    <w:rsid w:val="001E6F07"/>
    <w:rsid w:val="001F1ABE"/>
    <w:rsid w:val="001F452A"/>
    <w:rsid w:val="00200462"/>
    <w:rsid w:val="00213730"/>
    <w:rsid w:val="002152B0"/>
    <w:rsid w:val="00217034"/>
    <w:rsid w:val="002233BB"/>
    <w:rsid w:val="0024035E"/>
    <w:rsid w:val="00247C47"/>
    <w:rsid w:val="00252880"/>
    <w:rsid w:val="002563AB"/>
    <w:rsid w:val="00265D96"/>
    <w:rsid w:val="00270528"/>
    <w:rsid w:val="00271102"/>
    <w:rsid w:val="002755C9"/>
    <w:rsid w:val="00275A49"/>
    <w:rsid w:val="00284FE9"/>
    <w:rsid w:val="002937CA"/>
    <w:rsid w:val="002978CA"/>
    <w:rsid w:val="002A46BC"/>
    <w:rsid w:val="002A5B60"/>
    <w:rsid w:val="002B335F"/>
    <w:rsid w:val="002B7145"/>
    <w:rsid w:val="002C73F6"/>
    <w:rsid w:val="002C7C40"/>
    <w:rsid w:val="002D462E"/>
    <w:rsid w:val="002D4880"/>
    <w:rsid w:val="002F3C04"/>
    <w:rsid w:val="002F51CA"/>
    <w:rsid w:val="002F6ACF"/>
    <w:rsid w:val="002F6D35"/>
    <w:rsid w:val="002F7789"/>
    <w:rsid w:val="00305919"/>
    <w:rsid w:val="003162A8"/>
    <w:rsid w:val="00316489"/>
    <w:rsid w:val="0032074B"/>
    <w:rsid w:val="00340E73"/>
    <w:rsid w:val="00342099"/>
    <w:rsid w:val="00346E5B"/>
    <w:rsid w:val="00347395"/>
    <w:rsid w:val="00354E0B"/>
    <w:rsid w:val="003565FE"/>
    <w:rsid w:val="003628F7"/>
    <w:rsid w:val="00370507"/>
    <w:rsid w:val="00371D43"/>
    <w:rsid w:val="00377250"/>
    <w:rsid w:val="003802C8"/>
    <w:rsid w:val="00384F9C"/>
    <w:rsid w:val="00396353"/>
    <w:rsid w:val="003A2568"/>
    <w:rsid w:val="003A58D9"/>
    <w:rsid w:val="003A7CEE"/>
    <w:rsid w:val="003B006B"/>
    <w:rsid w:val="003B2894"/>
    <w:rsid w:val="003B345B"/>
    <w:rsid w:val="003C15F4"/>
    <w:rsid w:val="003C173E"/>
    <w:rsid w:val="003C21A7"/>
    <w:rsid w:val="003C5D57"/>
    <w:rsid w:val="003C7080"/>
    <w:rsid w:val="003C7868"/>
    <w:rsid w:val="003D36F3"/>
    <w:rsid w:val="003D4422"/>
    <w:rsid w:val="003D44C4"/>
    <w:rsid w:val="003E0683"/>
    <w:rsid w:val="003E0F0A"/>
    <w:rsid w:val="003E1401"/>
    <w:rsid w:val="003E4B73"/>
    <w:rsid w:val="003E5D97"/>
    <w:rsid w:val="003F563E"/>
    <w:rsid w:val="004049BC"/>
    <w:rsid w:val="004068FD"/>
    <w:rsid w:val="00411A56"/>
    <w:rsid w:val="004126A7"/>
    <w:rsid w:val="00414EB8"/>
    <w:rsid w:val="004151A1"/>
    <w:rsid w:val="004163E3"/>
    <w:rsid w:val="004173EE"/>
    <w:rsid w:val="00423C41"/>
    <w:rsid w:val="00424A08"/>
    <w:rsid w:val="00424B09"/>
    <w:rsid w:val="00434A14"/>
    <w:rsid w:val="004364AC"/>
    <w:rsid w:val="00444EAF"/>
    <w:rsid w:val="00461A59"/>
    <w:rsid w:val="0046278B"/>
    <w:rsid w:val="00470D09"/>
    <w:rsid w:val="00471B56"/>
    <w:rsid w:val="0047515A"/>
    <w:rsid w:val="00480973"/>
    <w:rsid w:val="00481203"/>
    <w:rsid w:val="004815A6"/>
    <w:rsid w:val="0048510F"/>
    <w:rsid w:val="00490926"/>
    <w:rsid w:val="00491C03"/>
    <w:rsid w:val="00493297"/>
    <w:rsid w:val="00497C48"/>
    <w:rsid w:val="004A531F"/>
    <w:rsid w:val="004A7E0B"/>
    <w:rsid w:val="004B5ADE"/>
    <w:rsid w:val="004C3CE2"/>
    <w:rsid w:val="004D0D46"/>
    <w:rsid w:val="004D2892"/>
    <w:rsid w:val="004D3FA3"/>
    <w:rsid w:val="004E177A"/>
    <w:rsid w:val="004E3B14"/>
    <w:rsid w:val="004E7A2F"/>
    <w:rsid w:val="004F1C26"/>
    <w:rsid w:val="00502471"/>
    <w:rsid w:val="0050553C"/>
    <w:rsid w:val="00514B1D"/>
    <w:rsid w:val="005176F4"/>
    <w:rsid w:val="00521A83"/>
    <w:rsid w:val="0052452E"/>
    <w:rsid w:val="00525FF2"/>
    <w:rsid w:val="00530CC1"/>
    <w:rsid w:val="005356D0"/>
    <w:rsid w:val="00541764"/>
    <w:rsid w:val="005467AC"/>
    <w:rsid w:val="00556894"/>
    <w:rsid w:val="00563AF3"/>
    <w:rsid w:val="00563EA3"/>
    <w:rsid w:val="005734DC"/>
    <w:rsid w:val="005953A8"/>
    <w:rsid w:val="005A04F6"/>
    <w:rsid w:val="005A3235"/>
    <w:rsid w:val="005A5E56"/>
    <w:rsid w:val="005D180E"/>
    <w:rsid w:val="005D37E9"/>
    <w:rsid w:val="005D3FBA"/>
    <w:rsid w:val="005E669E"/>
    <w:rsid w:val="005F0554"/>
    <w:rsid w:val="005F435A"/>
    <w:rsid w:val="006061D9"/>
    <w:rsid w:val="00607BE3"/>
    <w:rsid w:val="006129B6"/>
    <w:rsid w:val="006133F7"/>
    <w:rsid w:val="00615176"/>
    <w:rsid w:val="006231BC"/>
    <w:rsid w:val="006258FA"/>
    <w:rsid w:val="00636EE3"/>
    <w:rsid w:val="006400A8"/>
    <w:rsid w:val="006403C1"/>
    <w:rsid w:val="00640978"/>
    <w:rsid w:val="006524F3"/>
    <w:rsid w:val="0066798B"/>
    <w:rsid w:val="00673EF3"/>
    <w:rsid w:val="0067404A"/>
    <w:rsid w:val="006743B6"/>
    <w:rsid w:val="0068137E"/>
    <w:rsid w:val="00690E8D"/>
    <w:rsid w:val="006925C0"/>
    <w:rsid w:val="00696E50"/>
    <w:rsid w:val="006B13A0"/>
    <w:rsid w:val="006B16CC"/>
    <w:rsid w:val="006B416D"/>
    <w:rsid w:val="006B4F27"/>
    <w:rsid w:val="006B6B68"/>
    <w:rsid w:val="006B7097"/>
    <w:rsid w:val="006C0200"/>
    <w:rsid w:val="006C71FE"/>
    <w:rsid w:val="006D6126"/>
    <w:rsid w:val="006D6A40"/>
    <w:rsid w:val="006E188D"/>
    <w:rsid w:val="006E65EF"/>
    <w:rsid w:val="006E668D"/>
    <w:rsid w:val="006F0152"/>
    <w:rsid w:val="006F4248"/>
    <w:rsid w:val="006F5F0B"/>
    <w:rsid w:val="006F7954"/>
    <w:rsid w:val="00701E77"/>
    <w:rsid w:val="00704964"/>
    <w:rsid w:val="007078D5"/>
    <w:rsid w:val="00711C60"/>
    <w:rsid w:val="00714822"/>
    <w:rsid w:val="00720616"/>
    <w:rsid w:val="0072185C"/>
    <w:rsid w:val="007237D2"/>
    <w:rsid w:val="00732972"/>
    <w:rsid w:val="00736279"/>
    <w:rsid w:val="00736434"/>
    <w:rsid w:val="007420F3"/>
    <w:rsid w:val="00742278"/>
    <w:rsid w:val="00752440"/>
    <w:rsid w:val="007549EA"/>
    <w:rsid w:val="00756463"/>
    <w:rsid w:val="00762A2F"/>
    <w:rsid w:val="00765292"/>
    <w:rsid w:val="00767713"/>
    <w:rsid w:val="00777C27"/>
    <w:rsid w:val="00783A9A"/>
    <w:rsid w:val="00784419"/>
    <w:rsid w:val="007855F4"/>
    <w:rsid w:val="007869CF"/>
    <w:rsid w:val="0079134C"/>
    <w:rsid w:val="00792E40"/>
    <w:rsid w:val="00795C84"/>
    <w:rsid w:val="00797CAF"/>
    <w:rsid w:val="007A0361"/>
    <w:rsid w:val="007A156C"/>
    <w:rsid w:val="007A1A7D"/>
    <w:rsid w:val="007A777B"/>
    <w:rsid w:val="007B29C5"/>
    <w:rsid w:val="007B32D9"/>
    <w:rsid w:val="007C2435"/>
    <w:rsid w:val="007C3BB5"/>
    <w:rsid w:val="007C5101"/>
    <w:rsid w:val="007C571B"/>
    <w:rsid w:val="007C653C"/>
    <w:rsid w:val="007D1F8E"/>
    <w:rsid w:val="007D4C1E"/>
    <w:rsid w:val="007D6C9C"/>
    <w:rsid w:val="007E5A79"/>
    <w:rsid w:val="007E6052"/>
    <w:rsid w:val="007E610C"/>
    <w:rsid w:val="007F570D"/>
    <w:rsid w:val="007F6FB6"/>
    <w:rsid w:val="008103E8"/>
    <w:rsid w:val="0081349F"/>
    <w:rsid w:val="00814EEF"/>
    <w:rsid w:val="00815713"/>
    <w:rsid w:val="00815DD1"/>
    <w:rsid w:val="0082682E"/>
    <w:rsid w:val="00833B72"/>
    <w:rsid w:val="008362B3"/>
    <w:rsid w:val="00836323"/>
    <w:rsid w:val="00850848"/>
    <w:rsid w:val="0085210A"/>
    <w:rsid w:val="00860E3D"/>
    <w:rsid w:val="00864332"/>
    <w:rsid w:val="00877913"/>
    <w:rsid w:val="00884DD6"/>
    <w:rsid w:val="00887B30"/>
    <w:rsid w:val="00891042"/>
    <w:rsid w:val="008961B4"/>
    <w:rsid w:val="00896806"/>
    <w:rsid w:val="008975F0"/>
    <w:rsid w:val="0089789A"/>
    <w:rsid w:val="008A3B77"/>
    <w:rsid w:val="008A3FB6"/>
    <w:rsid w:val="008A4E44"/>
    <w:rsid w:val="008B2373"/>
    <w:rsid w:val="008B24D0"/>
    <w:rsid w:val="008B3A38"/>
    <w:rsid w:val="008C6F07"/>
    <w:rsid w:val="008D1296"/>
    <w:rsid w:val="008D2236"/>
    <w:rsid w:val="008D3830"/>
    <w:rsid w:val="008D57D9"/>
    <w:rsid w:val="008D7A02"/>
    <w:rsid w:val="008D7DCD"/>
    <w:rsid w:val="008D7F3F"/>
    <w:rsid w:val="008F311B"/>
    <w:rsid w:val="008F366E"/>
    <w:rsid w:val="008F3BC3"/>
    <w:rsid w:val="008F3F2A"/>
    <w:rsid w:val="008F68BF"/>
    <w:rsid w:val="008F6D29"/>
    <w:rsid w:val="008F7A3A"/>
    <w:rsid w:val="00900B36"/>
    <w:rsid w:val="0090157B"/>
    <w:rsid w:val="00904728"/>
    <w:rsid w:val="0090762B"/>
    <w:rsid w:val="00914686"/>
    <w:rsid w:val="009148F4"/>
    <w:rsid w:val="00916CD7"/>
    <w:rsid w:val="00916D78"/>
    <w:rsid w:val="009247C4"/>
    <w:rsid w:val="00926824"/>
    <w:rsid w:val="0093302D"/>
    <w:rsid w:val="009368FD"/>
    <w:rsid w:val="0094038A"/>
    <w:rsid w:val="0094527B"/>
    <w:rsid w:val="009530CA"/>
    <w:rsid w:val="00954E49"/>
    <w:rsid w:val="00961F3D"/>
    <w:rsid w:val="0096316D"/>
    <w:rsid w:val="009701A1"/>
    <w:rsid w:val="00972AE0"/>
    <w:rsid w:val="00975649"/>
    <w:rsid w:val="009758F0"/>
    <w:rsid w:val="00981E78"/>
    <w:rsid w:val="00984520"/>
    <w:rsid w:val="009853BE"/>
    <w:rsid w:val="00990A7F"/>
    <w:rsid w:val="00992194"/>
    <w:rsid w:val="00993539"/>
    <w:rsid w:val="009A0A21"/>
    <w:rsid w:val="009A13BF"/>
    <w:rsid w:val="009A4638"/>
    <w:rsid w:val="009B7798"/>
    <w:rsid w:val="009B7967"/>
    <w:rsid w:val="009C22A9"/>
    <w:rsid w:val="009C32CB"/>
    <w:rsid w:val="009C6A56"/>
    <w:rsid w:val="009D147B"/>
    <w:rsid w:val="009D268D"/>
    <w:rsid w:val="009E07E8"/>
    <w:rsid w:val="009E2241"/>
    <w:rsid w:val="009E261B"/>
    <w:rsid w:val="009E40FA"/>
    <w:rsid w:val="009F2C0C"/>
    <w:rsid w:val="009F7D62"/>
    <w:rsid w:val="00A03B6E"/>
    <w:rsid w:val="00A10FBA"/>
    <w:rsid w:val="00A22964"/>
    <w:rsid w:val="00A23F59"/>
    <w:rsid w:val="00A3782B"/>
    <w:rsid w:val="00A45A73"/>
    <w:rsid w:val="00A5234C"/>
    <w:rsid w:val="00A5415D"/>
    <w:rsid w:val="00A62F49"/>
    <w:rsid w:val="00A70A66"/>
    <w:rsid w:val="00A723EE"/>
    <w:rsid w:val="00A74127"/>
    <w:rsid w:val="00A74FC9"/>
    <w:rsid w:val="00A7715D"/>
    <w:rsid w:val="00A836EB"/>
    <w:rsid w:val="00A83754"/>
    <w:rsid w:val="00A84D48"/>
    <w:rsid w:val="00A92741"/>
    <w:rsid w:val="00A932B7"/>
    <w:rsid w:val="00A952EB"/>
    <w:rsid w:val="00AA5FDD"/>
    <w:rsid w:val="00AB322B"/>
    <w:rsid w:val="00AB4664"/>
    <w:rsid w:val="00AB4AEE"/>
    <w:rsid w:val="00AB672D"/>
    <w:rsid w:val="00AC0507"/>
    <w:rsid w:val="00AD02CD"/>
    <w:rsid w:val="00AD0374"/>
    <w:rsid w:val="00AD31E8"/>
    <w:rsid w:val="00AD69AE"/>
    <w:rsid w:val="00AD75F5"/>
    <w:rsid w:val="00AE66CA"/>
    <w:rsid w:val="00AF2C94"/>
    <w:rsid w:val="00AF2F5D"/>
    <w:rsid w:val="00B0211C"/>
    <w:rsid w:val="00B17503"/>
    <w:rsid w:val="00B24209"/>
    <w:rsid w:val="00B30A5B"/>
    <w:rsid w:val="00B42138"/>
    <w:rsid w:val="00B4292C"/>
    <w:rsid w:val="00B42B06"/>
    <w:rsid w:val="00B42C30"/>
    <w:rsid w:val="00B44209"/>
    <w:rsid w:val="00B455E1"/>
    <w:rsid w:val="00B50C5F"/>
    <w:rsid w:val="00B51D0B"/>
    <w:rsid w:val="00B52589"/>
    <w:rsid w:val="00B54C11"/>
    <w:rsid w:val="00B73890"/>
    <w:rsid w:val="00B738C9"/>
    <w:rsid w:val="00B805DF"/>
    <w:rsid w:val="00B8591B"/>
    <w:rsid w:val="00B9159F"/>
    <w:rsid w:val="00B94BF3"/>
    <w:rsid w:val="00B96526"/>
    <w:rsid w:val="00B97AC2"/>
    <w:rsid w:val="00BA5835"/>
    <w:rsid w:val="00BA6F04"/>
    <w:rsid w:val="00BB1949"/>
    <w:rsid w:val="00BB58BA"/>
    <w:rsid w:val="00BB633C"/>
    <w:rsid w:val="00BB7EFD"/>
    <w:rsid w:val="00BC725E"/>
    <w:rsid w:val="00BD3268"/>
    <w:rsid w:val="00BD74A3"/>
    <w:rsid w:val="00BE0AF1"/>
    <w:rsid w:val="00BE6DDD"/>
    <w:rsid w:val="00BE75A5"/>
    <w:rsid w:val="00C007D3"/>
    <w:rsid w:val="00C01FE6"/>
    <w:rsid w:val="00C13D87"/>
    <w:rsid w:val="00C16F2C"/>
    <w:rsid w:val="00C20D53"/>
    <w:rsid w:val="00C20FF8"/>
    <w:rsid w:val="00C267B5"/>
    <w:rsid w:val="00C271B0"/>
    <w:rsid w:val="00C37782"/>
    <w:rsid w:val="00C4474B"/>
    <w:rsid w:val="00C45B42"/>
    <w:rsid w:val="00C46D00"/>
    <w:rsid w:val="00C47505"/>
    <w:rsid w:val="00C50112"/>
    <w:rsid w:val="00C52227"/>
    <w:rsid w:val="00C550D7"/>
    <w:rsid w:val="00C57D57"/>
    <w:rsid w:val="00C608ED"/>
    <w:rsid w:val="00C64B2B"/>
    <w:rsid w:val="00C6781A"/>
    <w:rsid w:val="00C76EB3"/>
    <w:rsid w:val="00C81B56"/>
    <w:rsid w:val="00CA7815"/>
    <w:rsid w:val="00CB18E3"/>
    <w:rsid w:val="00CC3218"/>
    <w:rsid w:val="00CC38B3"/>
    <w:rsid w:val="00CD0D78"/>
    <w:rsid w:val="00CD4EB0"/>
    <w:rsid w:val="00CE0548"/>
    <w:rsid w:val="00CF25C9"/>
    <w:rsid w:val="00CF26B8"/>
    <w:rsid w:val="00CF485A"/>
    <w:rsid w:val="00CF60D2"/>
    <w:rsid w:val="00D016EB"/>
    <w:rsid w:val="00D0408A"/>
    <w:rsid w:val="00D05EE4"/>
    <w:rsid w:val="00D06920"/>
    <w:rsid w:val="00D14DB0"/>
    <w:rsid w:val="00D200E0"/>
    <w:rsid w:val="00D26AF5"/>
    <w:rsid w:val="00D32DE3"/>
    <w:rsid w:val="00D33A45"/>
    <w:rsid w:val="00D36CC5"/>
    <w:rsid w:val="00D42080"/>
    <w:rsid w:val="00D42941"/>
    <w:rsid w:val="00D52456"/>
    <w:rsid w:val="00D57C86"/>
    <w:rsid w:val="00D57E1B"/>
    <w:rsid w:val="00D704E8"/>
    <w:rsid w:val="00D71D64"/>
    <w:rsid w:val="00D90212"/>
    <w:rsid w:val="00D94EB3"/>
    <w:rsid w:val="00D95553"/>
    <w:rsid w:val="00D97430"/>
    <w:rsid w:val="00DA3B0F"/>
    <w:rsid w:val="00DA4F4C"/>
    <w:rsid w:val="00DB2E8A"/>
    <w:rsid w:val="00DB7D16"/>
    <w:rsid w:val="00DC0EE3"/>
    <w:rsid w:val="00DC14C7"/>
    <w:rsid w:val="00DC58D2"/>
    <w:rsid w:val="00DC70F0"/>
    <w:rsid w:val="00DD06DE"/>
    <w:rsid w:val="00DD12DE"/>
    <w:rsid w:val="00DD6A5D"/>
    <w:rsid w:val="00DD7C12"/>
    <w:rsid w:val="00DE31FC"/>
    <w:rsid w:val="00DE4234"/>
    <w:rsid w:val="00DE48DA"/>
    <w:rsid w:val="00DF32E8"/>
    <w:rsid w:val="00DF35B0"/>
    <w:rsid w:val="00DF49C4"/>
    <w:rsid w:val="00E06F48"/>
    <w:rsid w:val="00E14FB5"/>
    <w:rsid w:val="00E15C87"/>
    <w:rsid w:val="00E224F8"/>
    <w:rsid w:val="00E25E17"/>
    <w:rsid w:val="00E27227"/>
    <w:rsid w:val="00E37089"/>
    <w:rsid w:val="00E412FB"/>
    <w:rsid w:val="00E4715E"/>
    <w:rsid w:val="00E476A5"/>
    <w:rsid w:val="00E4785E"/>
    <w:rsid w:val="00E504D8"/>
    <w:rsid w:val="00E537A6"/>
    <w:rsid w:val="00E5572C"/>
    <w:rsid w:val="00E57622"/>
    <w:rsid w:val="00E6323A"/>
    <w:rsid w:val="00E64EE7"/>
    <w:rsid w:val="00E7480E"/>
    <w:rsid w:val="00E86D8E"/>
    <w:rsid w:val="00E91DBA"/>
    <w:rsid w:val="00E968A4"/>
    <w:rsid w:val="00EA06F1"/>
    <w:rsid w:val="00EA3168"/>
    <w:rsid w:val="00EA7E68"/>
    <w:rsid w:val="00EB4E68"/>
    <w:rsid w:val="00EB4E83"/>
    <w:rsid w:val="00EB7771"/>
    <w:rsid w:val="00EC66FC"/>
    <w:rsid w:val="00EC6E4E"/>
    <w:rsid w:val="00EC72AF"/>
    <w:rsid w:val="00ED03F6"/>
    <w:rsid w:val="00EE0881"/>
    <w:rsid w:val="00EE121F"/>
    <w:rsid w:val="00EE3EC0"/>
    <w:rsid w:val="00EE64DB"/>
    <w:rsid w:val="00EF5747"/>
    <w:rsid w:val="00EF5984"/>
    <w:rsid w:val="00F0319C"/>
    <w:rsid w:val="00F041D5"/>
    <w:rsid w:val="00F20E2A"/>
    <w:rsid w:val="00F27380"/>
    <w:rsid w:val="00F27A85"/>
    <w:rsid w:val="00F307F5"/>
    <w:rsid w:val="00F308D1"/>
    <w:rsid w:val="00F3211E"/>
    <w:rsid w:val="00F3673B"/>
    <w:rsid w:val="00F4421C"/>
    <w:rsid w:val="00F44C70"/>
    <w:rsid w:val="00F50D98"/>
    <w:rsid w:val="00F510D8"/>
    <w:rsid w:val="00F56382"/>
    <w:rsid w:val="00F56589"/>
    <w:rsid w:val="00F56D69"/>
    <w:rsid w:val="00F57868"/>
    <w:rsid w:val="00F67976"/>
    <w:rsid w:val="00F67AB9"/>
    <w:rsid w:val="00F71A34"/>
    <w:rsid w:val="00F7266D"/>
    <w:rsid w:val="00F861ED"/>
    <w:rsid w:val="00F87253"/>
    <w:rsid w:val="00F87E4B"/>
    <w:rsid w:val="00F92839"/>
    <w:rsid w:val="00F93A7A"/>
    <w:rsid w:val="00F942F1"/>
    <w:rsid w:val="00F947B1"/>
    <w:rsid w:val="00FA0E7D"/>
    <w:rsid w:val="00FA234D"/>
    <w:rsid w:val="00FA2990"/>
    <w:rsid w:val="00FA2C73"/>
    <w:rsid w:val="00FA47A7"/>
    <w:rsid w:val="00FA701E"/>
    <w:rsid w:val="00FB3ACE"/>
    <w:rsid w:val="00FB7234"/>
    <w:rsid w:val="00FB774E"/>
    <w:rsid w:val="00FD0F74"/>
    <w:rsid w:val="00FD18D1"/>
    <w:rsid w:val="00FE5DCC"/>
    <w:rsid w:val="00FE6259"/>
    <w:rsid w:val="00FF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51811E"/>
  <w15:docId w15:val="{813993FD-C37F-48B4-A888-74D61208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2EB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A952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DF49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9"/>
    <w:qFormat/>
    <w:rsid w:val="00792E40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A952EB"/>
    <w:rPr>
      <w:rFonts w:ascii="Cambria" w:hAnsi="Cambria" w:cs="Times New Roman"/>
      <w:b/>
      <w:bCs/>
      <w:color w:val="4F81BD"/>
      <w:sz w:val="26"/>
      <w:szCs w:val="26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792E40"/>
    <w:rPr>
      <w:rFonts w:ascii="Cambria" w:hAnsi="Cambria" w:cs="Times New Roman"/>
      <w:i/>
      <w:iCs/>
      <w:color w:val="404040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952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952EB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A952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A952EB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A952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952EB"/>
    <w:rPr>
      <w:rFonts w:ascii="Tahoma" w:hAnsi="Tahoma" w:cs="Tahoma"/>
      <w:sz w:val="16"/>
      <w:szCs w:val="16"/>
    </w:rPr>
  </w:style>
  <w:style w:type="character" w:styleId="nfasisintenso">
    <w:name w:val="Intense Emphasis"/>
    <w:basedOn w:val="Fuentedeprrafopredeter"/>
    <w:uiPriority w:val="99"/>
    <w:qFormat/>
    <w:rsid w:val="00A952EB"/>
    <w:rPr>
      <w:rFonts w:cs="Times New Roman"/>
      <w:b/>
      <w:bCs/>
      <w:i/>
      <w:iCs/>
      <w:color w:val="4F81BD"/>
    </w:rPr>
  </w:style>
  <w:style w:type="character" w:styleId="nfasissutil">
    <w:name w:val="Subtle Emphasis"/>
    <w:basedOn w:val="Fuentedeprrafopredeter"/>
    <w:uiPriority w:val="99"/>
    <w:qFormat/>
    <w:rsid w:val="00A952EB"/>
    <w:rPr>
      <w:rFonts w:cs="Times New Roman"/>
      <w:i/>
      <w:iCs/>
      <w:color w:val="808080"/>
    </w:rPr>
  </w:style>
  <w:style w:type="paragraph" w:customStyle="1" w:styleId="Figuras">
    <w:name w:val="Figuras"/>
    <w:basedOn w:val="Normal"/>
    <w:next w:val="Normal"/>
    <w:uiPriority w:val="99"/>
    <w:rsid w:val="00792E40"/>
    <w:pPr>
      <w:numPr>
        <w:numId w:val="1"/>
      </w:numPr>
      <w:spacing w:before="120"/>
      <w:jc w:val="center"/>
    </w:pPr>
    <w:rPr>
      <w:rFonts w:ascii="Arial" w:hAnsi="Arial"/>
      <w:b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semiHidden/>
    <w:rsid w:val="00792E40"/>
    <w:rPr>
      <w:rFonts w:cs="Times New Roman"/>
    </w:rPr>
  </w:style>
  <w:style w:type="paragraph" w:styleId="Prrafodelista">
    <w:name w:val="List Paragraph"/>
    <w:basedOn w:val="Normal"/>
    <w:uiPriority w:val="34"/>
    <w:qFormat/>
    <w:rsid w:val="00792E40"/>
    <w:pPr>
      <w:ind w:left="720"/>
      <w:contextualSpacing/>
    </w:pPr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701E77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basedOn w:val="Fuentedeprrafopredeter"/>
    <w:uiPriority w:val="99"/>
    <w:qFormat/>
    <w:rsid w:val="00701E77"/>
    <w:rPr>
      <w:rFonts w:cs="Times New Roman"/>
      <w:b/>
      <w:bCs/>
    </w:rPr>
  </w:style>
  <w:style w:type="paragraph" w:styleId="Sinespaciado">
    <w:name w:val="No Spacing"/>
    <w:uiPriority w:val="1"/>
    <w:qFormat/>
    <w:rsid w:val="00B42B06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styleId="nfasis">
    <w:name w:val="Emphasis"/>
    <w:basedOn w:val="Fuentedeprrafopredeter"/>
    <w:uiPriority w:val="99"/>
    <w:qFormat/>
    <w:rsid w:val="00AC0507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340E73"/>
    <w:pPr>
      <w:spacing w:before="100" w:beforeAutospacing="1" w:after="100" w:afterAutospacing="1"/>
    </w:pPr>
    <w:rPr>
      <w:lang w:val="es-ES" w:eastAsia="es-ES"/>
    </w:rPr>
  </w:style>
  <w:style w:type="character" w:styleId="Referenciasutil">
    <w:name w:val="Subtle Reference"/>
    <w:basedOn w:val="Fuentedeprrafopredeter"/>
    <w:uiPriority w:val="99"/>
    <w:qFormat/>
    <w:rsid w:val="00F0319C"/>
    <w:rPr>
      <w:rFonts w:cs="Times New Roman"/>
      <w:smallCaps/>
      <w:color w:val="C0504D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370507"/>
    <w:pPr>
      <w:jc w:val="both"/>
    </w:pPr>
    <w:rPr>
      <w:rFonts w:ascii="Tahoma" w:hAnsi="Tahoma" w:cs="Tahoma"/>
      <w:lang w:val="es-C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370507"/>
    <w:rPr>
      <w:rFonts w:ascii="Tahoma" w:hAnsi="Tahoma" w:cs="Tahoma"/>
      <w:sz w:val="24"/>
      <w:szCs w:val="24"/>
      <w:lang w:val="es-CL"/>
    </w:rPr>
  </w:style>
  <w:style w:type="character" w:customStyle="1" w:styleId="Ttulo3Car">
    <w:name w:val="Título 3 Car"/>
    <w:basedOn w:val="Fuentedeprrafopredeter"/>
    <w:link w:val="Ttulo3"/>
    <w:rsid w:val="00DF49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ES_tradnl" w:eastAsia="es-ES_tradnl"/>
    </w:rPr>
  </w:style>
  <w:style w:type="table" w:styleId="Listaclara-nfasis5">
    <w:name w:val="Light List Accent 5"/>
    <w:basedOn w:val="Tablanormal"/>
    <w:uiPriority w:val="61"/>
    <w:rsid w:val="00C45B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0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imconchali-my.sharepoint.com/personal/informatica7_imconchali_onmicrosoft_com/Documents/Operativos%20UV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Cantidad de operativos</a:t>
            </a:r>
            <a:r>
              <a:rPr lang="en-US" baseline="0"/>
              <a:t> de voluminosos por U.V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title>
    <c:autoTitleDeleted val="0"/>
    <c:plotArea>
      <c:layout/>
      <c:barChart>
        <c:barDir val="col"/>
        <c:grouping val="clustered"/>
        <c:varyColors val="0"/>
        <c:ser>
          <c:idx val="16"/>
          <c:order val="16"/>
          <c:tx>
            <c:strRef>
              <c:f>'[Operativos UV 2024.xlsx]Hoja1'!$X$1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5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'[Operativos UV 2024.xlsx]Hoja1'!$A$2:$A$49</c:f>
              <c:numCache>
                <c:formatCode>General</c:formatCode>
                <c:ptCount val="4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  <c:pt idx="27">
                  <c:v>28</c:v>
                </c:pt>
                <c:pt idx="28">
                  <c:v>29</c:v>
                </c:pt>
                <c:pt idx="29">
                  <c:v>30</c:v>
                </c:pt>
                <c:pt idx="30">
                  <c:v>31</c:v>
                </c:pt>
                <c:pt idx="31">
                  <c:v>32</c:v>
                </c:pt>
                <c:pt idx="32">
                  <c:v>33</c:v>
                </c:pt>
                <c:pt idx="33">
                  <c:v>34</c:v>
                </c:pt>
                <c:pt idx="34">
                  <c:v>35</c:v>
                </c:pt>
                <c:pt idx="35">
                  <c:v>36</c:v>
                </c:pt>
                <c:pt idx="36">
                  <c:v>37</c:v>
                </c:pt>
                <c:pt idx="37">
                  <c:v>38</c:v>
                </c:pt>
                <c:pt idx="38">
                  <c:v>39</c:v>
                </c:pt>
                <c:pt idx="39">
                  <c:v>40</c:v>
                </c:pt>
                <c:pt idx="40">
                  <c:v>41</c:v>
                </c:pt>
                <c:pt idx="41">
                  <c:v>42</c:v>
                </c:pt>
                <c:pt idx="42">
                  <c:v>43</c:v>
                </c:pt>
                <c:pt idx="43">
                  <c:v>44</c:v>
                </c:pt>
                <c:pt idx="44">
                  <c:v>45</c:v>
                </c:pt>
                <c:pt idx="45">
                  <c:v>46</c:v>
                </c:pt>
                <c:pt idx="46">
                  <c:v>47</c:v>
                </c:pt>
                <c:pt idx="47">
                  <c:v>48</c:v>
                </c:pt>
              </c:numCache>
            </c:numRef>
          </c:cat>
          <c:val>
            <c:numRef>
              <c:f>'[Operativos UV 2024.xlsx]Hoja1'!$X$2:$X$49</c:f>
              <c:numCache>
                <c:formatCode>General</c:formatCode>
                <c:ptCount val="48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5</c:v>
                </c:pt>
                <c:pt idx="8">
                  <c:v>7</c:v>
                </c:pt>
                <c:pt idx="9">
                  <c:v>5</c:v>
                </c:pt>
                <c:pt idx="10">
                  <c:v>2</c:v>
                </c:pt>
                <c:pt idx="11">
                  <c:v>2</c:v>
                </c:pt>
                <c:pt idx="12">
                  <c:v>3</c:v>
                </c:pt>
                <c:pt idx="13">
                  <c:v>3</c:v>
                </c:pt>
                <c:pt idx="14">
                  <c:v>1</c:v>
                </c:pt>
                <c:pt idx="15">
                  <c:v>2</c:v>
                </c:pt>
                <c:pt idx="16">
                  <c:v>2</c:v>
                </c:pt>
                <c:pt idx="17">
                  <c:v>2</c:v>
                </c:pt>
                <c:pt idx="18">
                  <c:v>3</c:v>
                </c:pt>
                <c:pt idx="19">
                  <c:v>2</c:v>
                </c:pt>
                <c:pt idx="20">
                  <c:v>3</c:v>
                </c:pt>
                <c:pt idx="21">
                  <c:v>5</c:v>
                </c:pt>
                <c:pt idx="22">
                  <c:v>8</c:v>
                </c:pt>
                <c:pt idx="23">
                  <c:v>2</c:v>
                </c:pt>
                <c:pt idx="24">
                  <c:v>3</c:v>
                </c:pt>
                <c:pt idx="25">
                  <c:v>2</c:v>
                </c:pt>
                <c:pt idx="26">
                  <c:v>3</c:v>
                </c:pt>
                <c:pt idx="27">
                  <c:v>2</c:v>
                </c:pt>
                <c:pt idx="28">
                  <c:v>2</c:v>
                </c:pt>
                <c:pt idx="29">
                  <c:v>2</c:v>
                </c:pt>
                <c:pt idx="30">
                  <c:v>2</c:v>
                </c:pt>
                <c:pt idx="31">
                  <c:v>1</c:v>
                </c:pt>
                <c:pt idx="32">
                  <c:v>3</c:v>
                </c:pt>
                <c:pt idx="33">
                  <c:v>2</c:v>
                </c:pt>
                <c:pt idx="34">
                  <c:v>1</c:v>
                </c:pt>
                <c:pt idx="35">
                  <c:v>2</c:v>
                </c:pt>
                <c:pt idx="36">
                  <c:v>2</c:v>
                </c:pt>
                <c:pt idx="37">
                  <c:v>4</c:v>
                </c:pt>
                <c:pt idx="38">
                  <c:v>2</c:v>
                </c:pt>
                <c:pt idx="39">
                  <c:v>3</c:v>
                </c:pt>
                <c:pt idx="40">
                  <c:v>3</c:v>
                </c:pt>
                <c:pt idx="41">
                  <c:v>1</c:v>
                </c:pt>
                <c:pt idx="42">
                  <c:v>2</c:v>
                </c:pt>
                <c:pt idx="43">
                  <c:v>5</c:v>
                </c:pt>
                <c:pt idx="44">
                  <c:v>2</c:v>
                </c:pt>
                <c:pt idx="45">
                  <c:v>2</c:v>
                </c:pt>
                <c:pt idx="46">
                  <c:v>1</c:v>
                </c:pt>
                <c:pt idx="4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62-49E6-B03B-014AD12E398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369557024"/>
        <c:axId val="36955663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'[Operativos UV 2024.xlsx]Hoja1'!$B$1</c15:sqref>
                        </c15:formulaRef>
                      </c:ext>
                    </c:extLst>
                    <c:strCache>
                      <c:ptCount val="1"/>
                      <c:pt idx="0">
                        <c:v>Posturas cajas UV 2023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>
                      <c:ext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'[Operativos UV 2024.xlsx]Hoja1'!$B$2:$B$49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1</c:v>
                      </c:pt>
                      <c:pt idx="11">
                        <c:v>1</c:v>
                      </c:pt>
                      <c:pt idx="12">
                        <c:v>1</c:v>
                      </c:pt>
                      <c:pt idx="13">
                        <c:v>1</c:v>
                      </c:pt>
                      <c:pt idx="14">
                        <c:v>1</c:v>
                      </c:pt>
                      <c:pt idx="15">
                        <c:v>1</c:v>
                      </c:pt>
                      <c:pt idx="16">
                        <c:v>1</c:v>
                      </c:pt>
                      <c:pt idx="17">
                        <c:v>1</c:v>
                      </c:pt>
                      <c:pt idx="18">
                        <c:v>1</c:v>
                      </c:pt>
                      <c:pt idx="19">
                        <c:v>1</c:v>
                      </c:pt>
                      <c:pt idx="20">
                        <c:v>1</c:v>
                      </c:pt>
                      <c:pt idx="21">
                        <c:v>1</c:v>
                      </c:pt>
                      <c:pt idx="22">
                        <c:v>1</c:v>
                      </c:pt>
                      <c:pt idx="23">
                        <c:v>1</c:v>
                      </c:pt>
                      <c:pt idx="24">
                        <c:v>1</c:v>
                      </c:pt>
                      <c:pt idx="25">
                        <c:v>1</c:v>
                      </c:pt>
                      <c:pt idx="26">
                        <c:v>1</c:v>
                      </c:pt>
                      <c:pt idx="27">
                        <c:v>1</c:v>
                      </c:pt>
                      <c:pt idx="28">
                        <c:v>1</c:v>
                      </c:pt>
                      <c:pt idx="29">
                        <c:v>1</c:v>
                      </c:pt>
                      <c:pt idx="30">
                        <c:v>1</c:v>
                      </c:pt>
                      <c:pt idx="31">
                        <c:v>1</c:v>
                      </c:pt>
                      <c:pt idx="32">
                        <c:v>1</c:v>
                      </c:pt>
                      <c:pt idx="33">
                        <c:v>1</c:v>
                      </c:pt>
                      <c:pt idx="34">
                        <c:v>1</c:v>
                      </c:pt>
                      <c:pt idx="35">
                        <c:v>1</c:v>
                      </c:pt>
                      <c:pt idx="36">
                        <c:v>1</c:v>
                      </c:pt>
                      <c:pt idx="37">
                        <c:v>1</c:v>
                      </c:pt>
                      <c:pt idx="38">
                        <c:v>1</c:v>
                      </c:pt>
                      <c:pt idx="39">
                        <c:v>1</c:v>
                      </c:pt>
                      <c:pt idx="40">
                        <c:v>1</c:v>
                      </c:pt>
                      <c:pt idx="41">
                        <c:v>1</c:v>
                      </c:pt>
                      <c:pt idx="42">
                        <c:v>1</c:v>
                      </c:pt>
                      <c:pt idx="43">
                        <c:v>1</c:v>
                      </c:pt>
                      <c:pt idx="44">
                        <c:v>1</c:v>
                      </c:pt>
                      <c:pt idx="45">
                        <c:v>1</c:v>
                      </c:pt>
                      <c:pt idx="46">
                        <c:v>1</c:v>
                      </c:pt>
                      <c:pt idx="47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6262-49E6-B03B-014AD12E3989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2024.xlsx]Hoja1'!$C$1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2024.xlsx]Hoja1'!$C$2:$C$49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1</c:v>
                      </c:pt>
                      <c:pt idx="10">
                        <c:v>1</c:v>
                      </c:pt>
                      <c:pt idx="11">
                        <c:v>1</c:v>
                      </c:pt>
                      <c:pt idx="12">
                        <c:v>1</c:v>
                      </c:pt>
                      <c:pt idx="13">
                        <c:v>1</c:v>
                      </c:pt>
                      <c:pt idx="15">
                        <c:v>1</c:v>
                      </c:pt>
                      <c:pt idx="16">
                        <c:v>1</c:v>
                      </c:pt>
                      <c:pt idx="17">
                        <c:v>1</c:v>
                      </c:pt>
                      <c:pt idx="18">
                        <c:v>1</c:v>
                      </c:pt>
                      <c:pt idx="19">
                        <c:v>1</c:v>
                      </c:pt>
                      <c:pt idx="20">
                        <c:v>1</c:v>
                      </c:pt>
                      <c:pt idx="21">
                        <c:v>1</c:v>
                      </c:pt>
                      <c:pt idx="22">
                        <c:v>1</c:v>
                      </c:pt>
                      <c:pt idx="23">
                        <c:v>1</c:v>
                      </c:pt>
                      <c:pt idx="24">
                        <c:v>1</c:v>
                      </c:pt>
                      <c:pt idx="25">
                        <c:v>1</c:v>
                      </c:pt>
                      <c:pt idx="26">
                        <c:v>1</c:v>
                      </c:pt>
                      <c:pt idx="27">
                        <c:v>1</c:v>
                      </c:pt>
                      <c:pt idx="28">
                        <c:v>1</c:v>
                      </c:pt>
                      <c:pt idx="29">
                        <c:v>1</c:v>
                      </c:pt>
                      <c:pt idx="30">
                        <c:v>1</c:v>
                      </c:pt>
                      <c:pt idx="32">
                        <c:v>1</c:v>
                      </c:pt>
                      <c:pt idx="33">
                        <c:v>1</c:v>
                      </c:pt>
                      <c:pt idx="35">
                        <c:v>1</c:v>
                      </c:pt>
                      <c:pt idx="36">
                        <c:v>1</c:v>
                      </c:pt>
                      <c:pt idx="37">
                        <c:v>1</c:v>
                      </c:pt>
                      <c:pt idx="38">
                        <c:v>1</c:v>
                      </c:pt>
                      <c:pt idx="39">
                        <c:v>1</c:v>
                      </c:pt>
                      <c:pt idx="40">
                        <c:v>1</c:v>
                      </c:pt>
                      <c:pt idx="42">
                        <c:v>1</c:v>
                      </c:pt>
                      <c:pt idx="43">
                        <c:v>1</c:v>
                      </c:pt>
                      <c:pt idx="44">
                        <c:v>1</c:v>
                      </c:pt>
                      <c:pt idx="45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6262-49E6-B03B-014AD12E3989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2024.xlsx]Hoja1'!$D$1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2024.xlsx]Hoja1'!$D$2:$D$49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6">
                        <c:v>1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1</c:v>
                      </c:pt>
                      <c:pt idx="12">
                        <c:v>1</c:v>
                      </c:pt>
                      <c:pt idx="13">
                        <c:v>1</c:v>
                      </c:pt>
                      <c:pt idx="18">
                        <c:v>1</c:v>
                      </c:pt>
                      <c:pt idx="20">
                        <c:v>1</c:v>
                      </c:pt>
                      <c:pt idx="21">
                        <c:v>1</c:v>
                      </c:pt>
                      <c:pt idx="22">
                        <c:v>1</c:v>
                      </c:pt>
                      <c:pt idx="24">
                        <c:v>1</c:v>
                      </c:pt>
                      <c:pt idx="26">
                        <c:v>1</c:v>
                      </c:pt>
                      <c:pt idx="32">
                        <c:v>1</c:v>
                      </c:pt>
                      <c:pt idx="37">
                        <c:v>1</c:v>
                      </c:pt>
                      <c:pt idx="39">
                        <c:v>1</c:v>
                      </c:pt>
                      <c:pt idx="40">
                        <c:v>1</c:v>
                      </c:pt>
                      <c:pt idx="43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6262-49E6-B03B-014AD12E398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2024.xlsx]Hoja1'!$E$1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2024.xlsx]Hoja1'!$E$2:$E$49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3">
                        <c:v>1</c:v>
                      </c:pt>
                      <c:pt idx="4">
                        <c:v>1</c:v>
                      </c:pt>
                      <c:pt idx="5">
                        <c:v>1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1</c:v>
                      </c:pt>
                      <c:pt idx="21">
                        <c:v>1</c:v>
                      </c:pt>
                      <c:pt idx="22">
                        <c:v>1</c:v>
                      </c:pt>
                      <c:pt idx="37">
                        <c:v>1</c:v>
                      </c:pt>
                      <c:pt idx="43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6262-49E6-B03B-014AD12E3989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2024.xlsx]Hoja1'!$F$1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2024.xlsx]Hoja1'!$F$2:$F$49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3">
                        <c:v>1</c:v>
                      </c:pt>
                      <c:pt idx="7">
                        <c:v>1</c:v>
                      </c:pt>
                      <c:pt idx="8">
                        <c:v>1</c:v>
                      </c:pt>
                      <c:pt idx="9">
                        <c:v>1</c:v>
                      </c:pt>
                      <c:pt idx="21">
                        <c:v>1</c:v>
                      </c:pt>
                      <c:pt idx="22">
                        <c:v>1</c:v>
                      </c:pt>
                      <c:pt idx="43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6262-49E6-B03B-014AD12E3989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2024.xlsx]Hoja1'!$G$1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2024.xlsx]Hoja1'!$G$2:$G$49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8">
                        <c:v>1</c:v>
                      </c:pt>
                      <c:pt idx="2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6262-49E6-B03B-014AD12E3989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2024.xlsx]Hoja1'!$H$1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2024.xlsx]Hoja1'!$H$2:$H$49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8">
                        <c:v>1</c:v>
                      </c:pt>
                      <c:pt idx="2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6262-49E6-B03B-014AD12E3989}"/>
                  </c:ext>
                </c:extLst>
              </c15:ser>
            </c15:filteredBarSeries>
            <c15:filteredBar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2024.xlsx]Hoja1'!$I$1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2024.xlsx]Hoja1'!$I$2:$I$49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22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6262-49E6-B03B-014AD12E3989}"/>
                  </c:ext>
                </c:extLst>
              </c15:ser>
            </c15:filteredBarSeries>
            <c15:filteredBarSeries>
              <c15:ser>
                <c:idx val="8"/>
                <c:order val="8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2024.xlsx]Hoja1'!$J$1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2024.xlsx]Hoja1'!$J$2:$J$49</c15:sqref>
                        </c15:formulaRef>
                      </c:ext>
                    </c:extLst>
                    <c:numCache>
                      <c:formatCode>General</c:formatCode>
                      <c:ptCount val="4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6262-49E6-B03B-014AD12E3989}"/>
                  </c:ext>
                </c:extLst>
              </c15:ser>
            </c15:filteredBarSeries>
            <c15:filteredBarSeries>
              <c15:ser>
                <c:idx val="9"/>
                <c:order val="9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2024.xlsx]Hoja1'!$K$1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2024.xlsx]Hoja1'!$K$2:$K$49</c15:sqref>
                        </c15:formulaRef>
                      </c:ext>
                    </c:extLst>
                    <c:numCache>
                      <c:formatCode>General</c:formatCode>
                      <c:ptCount val="4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6262-49E6-B03B-014AD12E3989}"/>
                  </c:ext>
                </c:extLst>
              </c15:ser>
            </c15:filteredBarSeries>
            <c15:filteredBarSeries>
              <c15:ser>
                <c:idx val="10"/>
                <c:order val="10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2024.xlsx]Hoja1'!$R$1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2024.xlsx]Hoja1'!$R$2:$R$49</c15:sqref>
                        </c15:formulaRef>
                      </c:ext>
                    </c:extLst>
                    <c:numCache>
                      <c:formatCode>General</c:formatCode>
                      <c:ptCount val="4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6262-49E6-B03B-014AD12E3989}"/>
                  </c:ext>
                </c:extLst>
              </c15:ser>
            </c15:filteredBarSeries>
            <c15:filteredBarSeries>
              <c15:ser>
                <c:idx val="11"/>
                <c:order val="1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2024.xlsx]Hoja1'!$S$1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2024.xlsx]Hoja1'!$S$2:$S$49</c15:sqref>
                        </c15:formulaRef>
                      </c:ext>
                    </c:extLst>
                    <c:numCache>
                      <c:formatCode>General</c:formatCode>
                      <c:ptCount val="4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6262-49E6-B03B-014AD12E3989}"/>
                  </c:ext>
                </c:extLst>
              </c15:ser>
            </c15:filteredBarSeries>
            <c15:filteredBarSeries>
              <c15:ser>
                <c:idx val="12"/>
                <c:order val="1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2024.xlsx]Hoja1'!$T$1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2024.xlsx]Hoja1'!$T$2:$T$49</c15:sqref>
                        </c15:formulaRef>
                      </c:ext>
                    </c:extLst>
                    <c:numCache>
                      <c:formatCode>General</c:formatCode>
                      <c:ptCount val="4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6262-49E6-B03B-014AD12E3989}"/>
                  </c:ext>
                </c:extLst>
              </c15:ser>
            </c15:filteredBarSeries>
            <c15:filteredBarSeries>
              <c15:ser>
                <c:idx val="13"/>
                <c:order val="1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2024.xlsx]Hoja1'!$U$1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2024.xlsx]Hoja1'!$U$2:$U$49</c15:sqref>
                        </c15:formulaRef>
                      </c:ext>
                    </c:extLst>
                    <c:numCache>
                      <c:formatCode>General</c:formatCode>
                      <c:ptCount val="4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6262-49E6-B03B-014AD12E3989}"/>
                  </c:ext>
                </c:extLst>
              </c15:ser>
            </c15:filteredBarSeries>
            <c15:filteredBarSeries>
              <c15:ser>
                <c:idx val="14"/>
                <c:order val="1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2024.xlsx]Hoja1'!$V$1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2024.xlsx]Hoja1'!$V$2:$V$49</c15:sqref>
                        </c15:formulaRef>
                      </c:ext>
                    </c:extLst>
                    <c:numCache>
                      <c:formatCode>General</c:formatCode>
                      <c:ptCount val="4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6262-49E6-B03B-014AD12E3989}"/>
                  </c:ext>
                </c:extLst>
              </c15:ser>
            </c15:filteredBarSeries>
            <c15:filteredBarSeries>
              <c15:ser>
                <c:idx val="15"/>
                <c:order val="1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2024.xlsx]Hoja1'!$W$1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lumMod val="80000"/>
                      <a:lumOff val="2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CL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2024.xlsx]Hoja1'!$A$2:$A$49</c15:sqref>
                        </c15:formulaRef>
                      </c:ext>
                    </c:extLst>
                    <c:numCache>
                      <c:formatCode>General</c:formatCode>
                      <c:ptCount val="48"/>
                      <c:pt idx="0">
                        <c:v>1</c:v>
                      </c:pt>
                      <c:pt idx="1">
                        <c:v>2</c:v>
                      </c:pt>
                      <c:pt idx="2">
                        <c:v>3</c:v>
                      </c:pt>
                      <c:pt idx="3">
                        <c:v>4</c:v>
                      </c:pt>
                      <c:pt idx="4">
                        <c:v>5</c:v>
                      </c:pt>
                      <c:pt idx="5">
                        <c:v>6</c:v>
                      </c:pt>
                      <c:pt idx="6">
                        <c:v>7</c:v>
                      </c:pt>
                      <c:pt idx="7">
                        <c:v>8</c:v>
                      </c:pt>
                      <c:pt idx="8">
                        <c:v>9</c:v>
                      </c:pt>
                      <c:pt idx="9">
                        <c:v>10</c:v>
                      </c:pt>
                      <c:pt idx="10">
                        <c:v>11</c:v>
                      </c:pt>
                      <c:pt idx="11">
                        <c:v>12</c:v>
                      </c:pt>
                      <c:pt idx="12">
                        <c:v>13</c:v>
                      </c:pt>
                      <c:pt idx="13">
                        <c:v>14</c:v>
                      </c:pt>
                      <c:pt idx="14">
                        <c:v>15</c:v>
                      </c:pt>
                      <c:pt idx="15">
                        <c:v>16</c:v>
                      </c:pt>
                      <c:pt idx="16">
                        <c:v>17</c:v>
                      </c:pt>
                      <c:pt idx="17">
                        <c:v>18</c:v>
                      </c:pt>
                      <c:pt idx="18">
                        <c:v>19</c:v>
                      </c:pt>
                      <c:pt idx="19">
                        <c:v>20</c:v>
                      </c:pt>
                      <c:pt idx="20">
                        <c:v>21</c:v>
                      </c:pt>
                      <c:pt idx="21">
                        <c:v>22</c:v>
                      </c:pt>
                      <c:pt idx="22">
                        <c:v>23</c:v>
                      </c:pt>
                      <c:pt idx="23">
                        <c:v>24</c:v>
                      </c:pt>
                      <c:pt idx="24">
                        <c:v>25</c:v>
                      </c:pt>
                      <c:pt idx="25">
                        <c:v>26</c:v>
                      </c:pt>
                      <c:pt idx="26">
                        <c:v>27</c:v>
                      </c:pt>
                      <c:pt idx="27">
                        <c:v>28</c:v>
                      </c:pt>
                      <c:pt idx="28">
                        <c:v>29</c:v>
                      </c:pt>
                      <c:pt idx="29">
                        <c:v>30</c:v>
                      </c:pt>
                      <c:pt idx="30">
                        <c:v>31</c:v>
                      </c:pt>
                      <c:pt idx="31">
                        <c:v>32</c:v>
                      </c:pt>
                      <c:pt idx="32">
                        <c:v>33</c:v>
                      </c:pt>
                      <c:pt idx="33">
                        <c:v>34</c:v>
                      </c:pt>
                      <c:pt idx="34">
                        <c:v>35</c:v>
                      </c:pt>
                      <c:pt idx="35">
                        <c:v>36</c:v>
                      </c:pt>
                      <c:pt idx="36">
                        <c:v>37</c:v>
                      </c:pt>
                      <c:pt idx="37">
                        <c:v>38</c:v>
                      </c:pt>
                      <c:pt idx="38">
                        <c:v>39</c:v>
                      </c:pt>
                      <c:pt idx="39">
                        <c:v>40</c:v>
                      </c:pt>
                      <c:pt idx="40">
                        <c:v>41</c:v>
                      </c:pt>
                      <c:pt idx="41">
                        <c:v>42</c:v>
                      </c:pt>
                      <c:pt idx="42">
                        <c:v>43</c:v>
                      </c:pt>
                      <c:pt idx="43">
                        <c:v>44</c:v>
                      </c:pt>
                      <c:pt idx="44">
                        <c:v>45</c:v>
                      </c:pt>
                      <c:pt idx="45">
                        <c:v>46</c:v>
                      </c:pt>
                      <c:pt idx="46">
                        <c:v>47</c:v>
                      </c:pt>
                      <c:pt idx="47">
                        <c:v>48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'[Operativos UV 2024.xlsx]Hoja1'!$W$2:$W$49</c15:sqref>
                        </c15:formulaRef>
                      </c:ext>
                    </c:extLst>
                    <c:numCache>
                      <c:formatCode>General</c:formatCode>
                      <c:ptCount val="4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6262-49E6-B03B-014AD12E3989}"/>
                  </c:ext>
                </c:extLst>
              </c15:ser>
            </c15:filteredBarSeries>
          </c:ext>
        </c:extLst>
      </c:barChart>
      <c:catAx>
        <c:axId val="369557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369556632"/>
        <c:crosses val="autoZero"/>
        <c:auto val="1"/>
        <c:lblAlgn val="ctr"/>
        <c:lblOffset val="100"/>
        <c:noMultiLvlLbl val="0"/>
      </c:catAx>
      <c:valAx>
        <c:axId val="369556632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36955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C7F69-A64D-4702-9541-EE38E52B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726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BITÁCORA DOCUMENTACIÓN</vt:lpstr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BITÁCORA DOCUMENTACIÓN</dc:title>
  <dc:creator>dleon</dc:creator>
  <cp:lastModifiedBy>informatica7</cp:lastModifiedBy>
  <cp:revision>7</cp:revision>
  <cp:lastPrinted>2024-05-13T13:34:00Z</cp:lastPrinted>
  <dcterms:created xsi:type="dcterms:W3CDTF">2024-09-24T12:37:00Z</dcterms:created>
  <dcterms:modified xsi:type="dcterms:W3CDTF">2024-09-25T11:42:00Z</dcterms:modified>
</cp:coreProperties>
</file>