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5FCC55B1" w:rsidR="00823E61" w:rsidRPr="00960D5F" w:rsidRDefault="00514F83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59229438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544E6D84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52D0468E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18270F75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21680DCE" w14:textId="21A3A5BA" w:rsidR="00D213D7" w:rsidRDefault="00D213D7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Pat</w:t>
      </w: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r</w:t>
      </w: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icio Núñez Alarcón </w:t>
      </w:r>
    </w:p>
    <w:p w14:paraId="4958C07C" w14:textId="77777777" w:rsidR="004C44E7" w:rsidRPr="004C44E7" w:rsidRDefault="004C44E7" w:rsidP="004C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C44E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4C44E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MU062T0003843</w:t>
      </w:r>
    </w:p>
    <w:p w14:paraId="70391A15" w14:textId="29C10E0D" w:rsidR="00D213D7" w:rsidRPr="00D213D7" w:rsidRDefault="00D213D7" w:rsidP="004C44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D213D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75258659" w14:textId="7D1CC3FF" w:rsidR="00447724" w:rsidRPr="00447724" w:rsidRDefault="00447724" w:rsidP="00D21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49201979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346C3297" w14:textId="15B6FE2E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50A4514C" w14:textId="54FA052E" w:rsidR="00D213D7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</w:pPr>
      <w:bookmarkStart w:id="1" w:name="_Hlk76651484"/>
      <w:r w:rsidRPr="00D213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D213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ED5E66"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</w:r>
      <w:r w:rsidR="004C44E7" w:rsidRPr="004C44E7"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ab/>
        <w:t>Respondo no conforme orden 397, por estar extemporánea y no responder certificado de estudio, contratación por concurso público u otro</w:t>
      </w:r>
      <w:r w:rsidR="00D213D7"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>.</w:t>
      </w:r>
    </w:p>
    <w:p w14:paraId="0C06C280" w14:textId="4CC2790C" w:rsidR="00D213D7" w:rsidRDefault="00D213D7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s-CL" w:eastAsia="es-ES"/>
        </w:rPr>
        <w:t xml:space="preserve">Observaciones: </w:t>
      </w:r>
      <w:r w:rsidRPr="00D213D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</w:p>
    <w:p w14:paraId="4FAEB734" w14:textId="5D548E36" w:rsidR="00514F83" w:rsidRDefault="004C44E7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buenas tarde por la presente digo respetuosamente, que 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responde orden 397, lo que se pidió por ley 20.285, lo que consistió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en informar estudios con su correspondiente certificado, contratación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por concurso público, cuyos funcionarios declaran construcción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irregular sin saber sobre memo 1410 de media agua que entrego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este municipio a mi hija doña </w:t>
      </w:r>
      <w:proofErr w:type="spellStart"/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ximena</w:t>
      </w:r>
      <w:proofErr w:type="spellEnd"/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Núñez Erazo en el año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 xml:space="preserve"> 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2010, por terremoto, demostrando falta a sus funciones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Pr="004C44E7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cr/>
      </w:r>
    </w:p>
    <w:p w14:paraId="55CF74EB" w14:textId="374795E5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(</w:t>
      </w:r>
      <w:r w:rsidR="0079374E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Disconformidad con una respuesta anterior)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 como información pública susceptible de esta ley, por lo que se DECLARA INADMISIBLE vuestra solicitud.</w:t>
      </w:r>
    </w:p>
    <w:p w14:paraId="52217EB1" w14:textId="7CA3B747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61ED91AC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2BA008DA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5E51BE2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E56C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B1E70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56C8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44E7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14F83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A58E7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1334"/>
    <w:rsid w:val="007755D6"/>
    <w:rsid w:val="00785E34"/>
    <w:rsid w:val="00787211"/>
    <w:rsid w:val="00790CE2"/>
    <w:rsid w:val="0079374E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1E3F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04EEB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48DA"/>
    <w:rsid w:val="00CF5317"/>
    <w:rsid w:val="00D12B70"/>
    <w:rsid w:val="00D14868"/>
    <w:rsid w:val="00D16182"/>
    <w:rsid w:val="00D213D7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D5E66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2025-03-06T19:11:00Z</cp:lastPrinted>
  <dcterms:created xsi:type="dcterms:W3CDTF">2025-03-06T19:11:00Z</dcterms:created>
  <dcterms:modified xsi:type="dcterms:W3CDTF">2025-03-06T19:13:00Z</dcterms:modified>
</cp:coreProperties>
</file>