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A9EFBD9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FA01E9">
        <w:rPr>
          <w:rFonts w:ascii="Times New Roman" w:eastAsia="Times New Roman" w:hAnsi="Times New Roman" w:cs="Times New Roman"/>
          <w:lang w:val="pt-BR" w:eastAsia="es-ES"/>
        </w:rPr>
        <w:t>s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98C2B1A" w14:textId="77777777" w:rsidR="00FA01E9" w:rsidRDefault="00FA01E9" w:rsidP="00FA01E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A01E9">
        <w:rPr>
          <w:rFonts w:ascii="Times New Roman" w:eastAsia="Times New Roman" w:hAnsi="Times New Roman" w:cs="Times New Roman"/>
          <w:lang w:val="es-CL" w:eastAsia="es-ES"/>
        </w:rPr>
        <w:t xml:space="preserve">Ingeniería y Consultoría </w:t>
      </w:r>
      <w:proofErr w:type="spellStart"/>
      <w:r w:rsidRPr="00FA01E9">
        <w:rPr>
          <w:rFonts w:ascii="Times New Roman" w:eastAsia="Times New Roman" w:hAnsi="Times New Roman" w:cs="Times New Roman"/>
          <w:lang w:val="es-CL" w:eastAsia="es-ES"/>
        </w:rPr>
        <w:t>ByL</w:t>
      </w:r>
      <w:proofErr w:type="spellEnd"/>
      <w:r w:rsidRPr="00FA01E9">
        <w:rPr>
          <w:rFonts w:ascii="Times New Roman" w:eastAsia="Times New Roman" w:hAnsi="Times New Roman" w:cs="Times New Roman"/>
          <w:lang w:val="es-CL" w:eastAsia="es-ES"/>
        </w:rPr>
        <w:t xml:space="preserve"> limitada</w:t>
      </w:r>
      <w:r w:rsidRPr="00FA01E9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4668A14" w14:textId="25D723FB" w:rsidR="00FA01E9" w:rsidRPr="00FA01E9" w:rsidRDefault="00FA01E9" w:rsidP="00FA01E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A01E9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A01E9">
        <w:rPr>
          <w:rFonts w:ascii="Times New Roman" w:eastAsia="Times New Roman" w:hAnsi="Times New Roman" w:cs="Times New Roman"/>
          <w:lang w:val="es-CL" w:eastAsia="es-ES"/>
        </w:rPr>
        <w:tab/>
        <w:t>MU062T0003648</w:t>
      </w:r>
    </w:p>
    <w:p w14:paraId="42140B3D" w14:textId="3CB4C4FB" w:rsidR="000E1C13" w:rsidRPr="00277C66" w:rsidRDefault="00EF1AFB" w:rsidP="00FA01E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D773C3F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8927B5">
              <w:t>4</w:t>
            </w:r>
            <w:r w:rsidR="00FA01E9">
              <w:t>8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952761B" w:rsidR="00232DBF" w:rsidRPr="00C5153E" w:rsidRDefault="00FA01E9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FA01E9">
              <w:rPr>
                <w:i/>
                <w:iCs/>
              </w:rPr>
              <w:t>Solicitud</w:t>
            </w:r>
            <w:r w:rsidRPr="00FA01E9">
              <w:rPr>
                <w:i/>
                <w:iCs/>
              </w:rPr>
              <w:tab/>
              <w:t xml:space="preserve">Estimados, solicito favor puedan compartir información de contacto </w:t>
            </w:r>
            <w:bookmarkStart w:id="3" w:name="_Hlk193873401"/>
            <w:r w:rsidRPr="00FA01E9">
              <w:rPr>
                <w:i/>
                <w:iCs/>
              </w:rPr>
              <w:t>(nombre, teléfono, correo electrónico) de las personas que cumplen los cargos detallados ( o cargos similares): Alcalde Administrador Municipal Directores de: -SECPLAN, - Dirección de Obras Municipales, - Departamento de Cultura, Patrimonio y turismo, -Dirección de Operaciones, - Dirección de Infraestructura y Servicios Públicos (mantención), - Dirección de Medio Ambiente, - Dirección de Salud - Dirección de Educación - Gestión de las Personas Encargado/ Jefe de Capacitación para las siguientes reparticiones: - Municipalidad , - Departamento de Salud Municipal , - Departamento de Educación Municipal</w:t>
            </w:r>
            <w:bookmarkEnd w:id="3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F1F0FA1" w14:textId="76843B28" w:rsidR="00FA01E9" w:rsidRDefault="008507A0" w:rsidP="008927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FA01E9">
        <w:rPr>
          <w:rFonts w:ascii="Times New Roman" w:hAnsi="Times New Roman" w:cs="Times New Roman"/>
          <w:lang w:val="es-ES_tradnl" w:eastAsia="es-ES"/>
        </w:rPr>
        <w:t>según lo requerido:</w:t>
      </w:r>
    </w:p>
    <w:p w14:paraId="7521B73F" w14:textId="77777777" w:rsidR="00FA01E9" w:rsidRDefault="00FA01E9" w:rsidP="008927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0"/>
        <w:gridCol w:w="2076"/>
        <w:gridCol w:w="2051"/>
        <w:gridCol w:w="3807"/>
      </w:tblGrid>
      <w:tr w:rsidR="00FA01E9" w14:paraId="3466D733" w14:textId="77777777" w:rsidTr="00FA01E9">
        <w:tc>
          <w:tcPr>
            <w:tcW w:w="2283" w:type="dxa"/>
          </w:tcPr>
          <w:p w14:paraId="7EA0F732" w14:textId="17E9CD89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Cargo</w:t>
            </w:r>
          </w:p>
        </w:tc>
        <w:tc>
          <w:tcPr>
            <w:tcW w:w="2523" w:type="dxa"/>
          </w:tcPr>
          <w:p w14:paraId="2FFB64D1" w14:textId="0B52B2C5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Nombre</w:t>
            </w:r>
          </w:p>
        </w:tc>
        <w:tc>
          <w:tcPr>
            <w:tcW w:w="2548" w:type="dxa"/>
          </w:tcPr>
          <w:p w14:paraId="5A576023" w14:textId="3BFDA33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Teléfono</w:t>
            </w:r>
          </w:p>
        </w:tc>
        <w:tc>
          <w:tcPr>
            <w:tcW w:w="2610" w:type="dxa"/>
          </w:tcPr>
          <w:p w14:paraId="651010F1" w14:textId="7C94C36C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Correo electrónico </w:t>
            </w:r>
          </w:p>
        </w:tc>
      </w:tr>
      <w:tr w:rsidR="00FA01E9" w14:paraId="3787D646" w14:textId="77777777" w:rsidTr="00FA01E9">
        <w:tc>
          <w:tcPr>
            <w:tcW w:w="2283" w:type="dxa"/>
          </w:tcPr>
          <w:p w14:paraId="05F8342D" w14:textId="218502C8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Alcalde</w:t>
            </w:r>
          </w:p>
        </w:tc>
        <w:tc>
          <w:tcPr>
            <w:tcW w:w="2523" w:type="dxa"/>
          </w:tcPr>
          <w:p w14:paraId="685A9DB6" w14:textId="57598A9B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Rene de la Vega Fuentes</w:t>
            </w:r>
          </w:p>
        </w:tc>
        <w:tc>
          <w:tcPr>
            <w:tcW w:w="2548" w:type="dxa"/>
          </w:tcPr>
          <w:p w14:paraId="77613551" w14:textId="10F85D66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228</w:t>
            </w:r>
            <w:r w:rsidR="005E1FDD">
              <w:rPr>
                <w:rFonts w:ascii="Times New Roman" w:hAnsi="Times New Roman" w:cs="Times New Roman"/>
                <w:lang w:val="es-ES_tradnl" w:eastAsia="es-ES"/>
              </w:rPr>
              <w:t>282</w:t>
            </w:r>
            <w:r w:rsidR="003B70DE">
              <w:rPr>
                <w:rFonts w:ascii="Times New Roman" w:hAnsi="Times New Roman" w:cs="Times New Roman"/>
                <w:lang w:val="es-ES_tradnl" w:eastAsia="es-ES"/>
              </w:rPr>
              <w:t>103</w:t>
            </w:r>
          </w:p>
        </w:tc>
        <w:tc>
          <w:tcPr>
            <w:tcW w:w="2610" w:type="dxa"/>
          </w:tcPr>
          <w:p w14:paraId="67475B56" w14:textId="573966F5" w:rsidR="00FA01E9" w:rsidRDefault="003B70DE" w:rsidP="003B70DE">
            <w:pPr>
              <w:pStyle w:val="Ttulo2"/>
              <w:rPr>
                <w:lang w:val="es-ES_tradnl" w:eastAsia="es-ES"/>
              </w:rPr>
            </w:pPr>
            <w:hyperlink r:id="rId7" w:history="1">
              <w:r w:rsidRPr="00AC7D28">
                <w:rPr>
                  <w:rStyle w:val="Hipervnculo"/>
                  <w:lang w:val="es-ES_tradnl" w:eastAsia="es-ES"/>
                </w:rPr>
                <w:t>opir@conchali.cl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FA01E9" w14:paraId="23E3A8F9" w14:textId="77777777" w:rsidTr="00FA01E9">
        <w:tc>
          <w:tcPr>
            <w:tcW w:w="2283" w:type="dxa"/>
          </w:tcPr>
          <w:p w14:paraId="112FDE34" w14:textId="2C1AFE5C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Administrador</w:t>
            </w:r>
            <w:r w:rsidR="005E1FDD">
              <w:rPr>
                <w:rFonts w:ascii="Times New Roman" w:hAnsi="Times New Roman" w:cs="Times New Roman"/>
                <w:lang w:val="es-ES_tradnl" w:eastAsia="es-ES"/>
              </w:rPr>
              <w:t>a</w:t>
            </w:r>
            <w:r w:rsidRPr="00FA01E9">
              <w:rPr>
                <w:rFonts w:ascii="Times New Roman" w:hAnsi="Times New Roman" w:cs="Times New Roman"/>
                <w:lang w:val="es-ES_tradnl" w:eastAsia="es-ES"/>
              </w:rPr>
              <w:t xml:space="preserve"> Municipal</w:t>
            </w:r>
          </w:p>
        </w:tc>
        <w:tc>
          <w:tcPr>
            <w:tcW w:w="2523" w:type="dxa"/>
          </w:tcPr>
          <w:p w14:paraId="713401B6" w14:textId="7C11FF14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Claudia Miranda Aguilera </w:t>
            </w:r>
          </w:p>
        </w:tc>
        <w:tc>
          <w:tcPr>
            <w:tcW w:w="2548" w:type="dxa"/>
          </w:tcPr>
          <w:p w14:paraId="73328B7D" w14:textId="7D22C21A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228282</w:t>
            </w:r>
            <w:r w:rsidR="003B70DE">
              <w:rPr>
                <w:rFonts w:ascii="Times New Roman" w:hAnsi="Times New Roman" w:cs="Times New Roman"/>
                <w:lang w:val="es-ES_tradnl" w:eastAsia="es-ES"/>
              </w:rPr>
              <w:t>121</w:t>
            </w:r>
          </w:p>
        </w:tc>
        <w:tc>
          <w:tcPr>
            <w:tcW w:w="2610" w:type="dxa"/>
          </w:tcPr>
          <w:p w14:paraId="751E3BA9" w14:textId="4C91742C" w:rsidR="00FA01E9" w:rsidRDefault="003B70DE" w:rsidP="003B70DE">
            <w:pPr>
              <w:pStyle w:val="Ttulo2"/>
              <w:rPr>
                <w:lang w:val="es-ES_tradnl" w:eastAsia="es-ES"/>
              </w:rPr>
            </w:pPr>
            <w:hyperlink r:id="rId8" w:history="1">
              <w:r w:rsidRPr="00AC7D28">
                <w:rPr>
                  <w:rStyle w:val="Hipervnculo"/>
                  <w:lang w:val="es-ES_tradnl" w:eastAsia="es-ES"/>
                </w:rPr>
                <w:t>cmiranda@conchali.cl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FA01E9" w14:paraId="309E549E" w14:textId="77777777" w:rsidTr="00FA01E9">
        <w:tc>
          <w:tcPr>
            <w:tcW w:w="2283" w:type="dxa"/>
          </w:tcPr>
          <w:p w14:paraId="7649EE65" w14:textId="3A8025A1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Director</w:t>
            </w:r>
            <w:r>
              <w:rPr>
                <w:rFonts w:ascii="Times New Roman" w:hAnsi="Times New Roman" w:cs="Times New Roman"/>
                <w:lang w:val="es-ES_tradnl" w:eastAsia="es-ES"/>
              </w:rPr>
              <w:t>a</w:t>
            </w:r>
            <w:r w:rsidRPr="00FA01E9">
              <w:rPr>
                <w:rFonts w:ascii="Times New Roman" w:hAnsi="Times New Roman" w:cs="Times New Roman"/>
                <w:lang w:val="es-ES_tradnl" w:eastAsia="es-ES"/>
              </w:rPr>
              <w:t xml:space="preserve"> de</w:t>
            </w:r>
            <w:r>
              <w:rPr>
                <w:rFonts w:ascii="Times New Roman" w:hAnsi="Times New Roman" w:cs="Times New Roman"/>
                <w:lang w:val="es-ES_tradnl" w:eastAsia="es-ES"/>
              </w:rPr>
              <w:t xml:space="preserve"> </w:t>
            </w:r>
            <w:r w:rsidRPr="00FA01E9">
              <w:rPr>
                <w:rFonts w:ascii="Times New Roman" w:hAnsi="Times New Roman" w:cs="Times New Roman"/>
                <w:lang w:val="es-ES_tradnl" w:eastAsia="es-ES"/>
              </w:rPr>
              <w:t>SECPLAN</w:t>
            </w:r>
          </w:p>
        </w:tc>
        <w:tc>
          <w:tcPr>
            <w:tcW w:w="2523" w:type="dxa"/>
          </w:tcPr>
          <w:p w14:paraId="6FD6258E" w14:textId="2B7AE029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María Teresa Arrocet</w:t>
            </w:r>
          </w:p>
        </w:tc>
        <w:tc>
          <w:tcPr>
            <w:tcW w:w="2548" w:type="dxa"/>
          </w:tcPr>
          <w:p w14:paraId="056BB545" w14:textId="2C24AC0C" w:rsidR="00FA01E9" w:rsidRDefault="003B70DE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3B70DE">
              <w:rPr>
                <w:rFonts w:ascii="Times New Roman" w:hAnsi="Times New Roman" w:cs="Times New Roman"/>
                <w:lang w:val="es-ES_tradnl" w:eastAsia="es-ES"/>
              </w:rPr>
              <w:t>228282</w:t>
            </w:r>
            <w:r>
              <w:rPr>
                <w:rFonts w:ascii="Times New Roman" w:hAnsi="Times New Roman" w:cs="Times New Roman"/>
                <w:lang w:val="es-ES_tradnl" w:eastAsia="es-ES"/>
              </w:rPr>
              <w:t>368</w:t>
            </w:r>
          </w:p>
        </w:tc>
        <w:tc>
          <w:tcPr>
            <w:tcW w:w="2610" w:type="dxa"/>
          </w:tcPr>
          <w:p w14:paraId="1015D523" w14:textId="2DEEDDC1" w:rsidR="00FA01E9" w:rsidRDefault="003B70DE" w:rsidP="003B70DE">
            <w:pPr>
              <w:pStyle w:val="Ttulo2"/>
              <w:rPr>
                <w:lang w:val="es-ES_tradnl" w:eastAsia="es-ES"/>
              </w:rPr>
            </w:pPr>
            <w:hyperlink r:id="rId9" w:history="1">
              <w:r w:rsidRPr="00AC7D28">
                <w:rPr>
                  <w:rStyle w:val="Hipervnculo"/>
                  <w:lang w:val="es-ES_tradnl" w:eastAsia="es-ES"/>
                </w:rPr>
                <w:t>Mariateresa.arrocet@conchali.cl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FA01E9" w14:paraId="199EECB7" w14:textId="77777777" w:rsidTr="00FA01E9">
        <w:tc>
          <w:tcPr>
            <w:tcW w:w="2283" w:type="dxa"/>
          </w:tcPr>
          <w:p w14:paraId="28801794" w14:textId="6B1C2101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Obras Municipales</w:t>
            </w:r>
            <w:r w:rsidR="005E1FDD">
              <w:rPr>
                <w:rFonts w:ascii="Times New Roman" w:hAnsi="Times New Roman" w:cs="Times New Roman"/>
                <w:lang w:val="es-ES_tradnl" w:eastAsia="es-ES"/>
              </w:rPr>
              <w:t xml:space="preserve"> (S)</w:t>
            </w:r>
          </w:p>
        </w:tc>
        <w:tc>
          <w:tcPr>
            <w:tcW w:w="2523" w:type="dxa"/>
          </w:tcPr>
          <w:p w14:paraId="4520EE04" w14:textId="363251AE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Carlos Jiménez</w:t>
            </w:r>
          </w:p>
        </w:tc>
        <w:tc>
          <w:tcPr>
            <w:tcW w:w="2548" w:type="dxa"/>
          </w:tcPr>
          <w:p w14:paraId="1B57E746" w14:textId="74A4C7D7" w:rsidR="00FA01E9" w:rsidRDefault="003B70DE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3B70DE">
              <w:rPr>
                <w:rFonts w:ascii="Times New Roman" w:hAnsi="Times New Roman" w:cs="Times New Roman"/>
                <w:lang w:val="es-ES_tradnl" w:eastAsia="es-ES"/>
              </w:rPr>
              <w:t>228282</w:t>
            </w:r>
            <w:r>
              <w:rPr>
                <w:rFonts w:ascii="Times New Roman" w:hAnsi="Times New Roman" w:cs="Times New Roman"/>
                <w:lang w:val="es-ES_tradnl" w:eastAsia="es-ES"/>
              </w:rPr>
              <w:t>151</w:t>
            </w:r>
          </w:p>
        </w:tc>
        <w:tc>
          <w:tcPr>
            <w:tcW w:w="2610" w:type="dxa"/>
          </w:tcPr>
          <w:p w14:paraId="1650176A" w14:textId="594BBFDF" w:rsidR="00FA01E9" w:rsidRDefault="003B70DE" w:rsidP="003B70DE">
            <w:pPr>
              <w:pStyle w:val="Ttulo2"/>
              <w:rPr>
                <w:lang w:val="es-ES_tradnl" w:eastAsia="es-ES"/>
              </w:rPr>
            </w:pPr>
            <w:hyperlink r:id="rId10" w:history="1">
              <w:r w:rsidRPr="00AC7D28">
                <w:rPr>
                  <w:rStyle w:val="Hipervnculo"/>
                  <w:lang w:val="es-ES_tradnl" w:eastAsia="es-ES"/>
                </w:rPr>
                <w:t>Carlos.jimenez@conchali.cl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FA01E9" w14:paraId="4A2900E9" w14:textId="77777777" w:rsidTr="00FA01E9">
        <w:tc>
          <w:tcPr>
            <w:tcW w:w="2283" w:type="dxa"/>
          </w:tcPr>
          <w:p w14:paraId="56D6D607" w14:textId="5D6D337A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Departamento de Cultura</w:t>
            </w:r>
          </w:p>
        </w:tc>
        <w:tc>
          <w:tcPr>
            <w:tcW w:w="2523" w:type="dxa"/>
          </w:tcPr>
          <w:p w14:paraId="0ADDB5D8" w14:textId="66571B9A" w:rsidR="00FA01E9" w:rsidRDefault="003B70DE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Juan Pablo Rosales</w:t>
            </w:r>
          </w:p>
        </w:tc>
        <w:tc>
          <w:tcPr>
            <w:tcW w:w="2548" w:type="dxa"/>
          </w:tcPr>
          <w:p w14:paraId="7695D723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610" w:type="dxa"/>
          </w:tcPr>
          <w:p w14:paraId="6D6B5857" w14:textId="2074D9E6" w:rsidR="00FA01E9" w:rsidRDefault="003B70DE" w:rsidP="003B70DE">
            <w:pPr>
              <w:pStyle w:val="Ttulo2"/>
              <w:rPr>
                <w:lang w:val="es-ES_tradnl" w:eastAsia="es-ES"/>
              </w:rPr>
            </w:pPr>
            <w:hyperlink r:id="rId11" w:history="1">
              <w:r w:rsidRPr="00AC7D28">
                <w:rPr>
                  <w:rStyle w:val="Hipervnculo"/>
                  <w:lang w:val="es-ES_tradnl" w:eastAsia="es-ES"/>
                </w:rPr>
                <w:t>Juan.rosales@conchali.cl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FA01E9" w14:paraId="0E2E5A23" w14:textId="77777777" w:rsidTr="00FA01E9">
        <w:tc>
          <w:tcPr>
            <w:tcW w:w="2283" w:type="dxa"/>
          </w:tcPr>
          <w:p w14:paraId="2214B580" w14:textId="5A3978F9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Dirección de Operaciones</w:t>
            </w:r>
          </w:p>
        </w:tc>
        <w:tc>
          <w:tcPr>
            <w:tcW w:w="2523" w:type="dxa"/>
          </w:tcPr>
          <w:p w14:paraId="0F83B496" w14:textId="30BFCC02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No existe</w:t>
            </w:r>
          </w:p>
        </w:tc>
        <w:tc>
          <w:tcPr>
            <w:tcW w:w="2548" w:type="dxa"/>
          </w:tcPr>
          <w:p w14:paraId="4AB3A41A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610" w:type="dxa"/>
          </w:tcPr>
          <w:p w14:paraId="68AB4977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</w:tr>
      <w:tr w:rsidR="00FA01E9" w14:paraId="3169C39F" w14:textId="77777777" w:rsidTr="00FA01E9">
        <w:tc>
          <w:tcPr>
            <w:tcW w:w="2283" w:type="dxa"/>
          </w:tcPr>
          <w:p w14:paraId="5A5B7E35" w14:textId="19E1A9CC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Dirección de Infraestructura y Servicios Públicos (mantención),</w:t>
            </w:r>
          </w:p>
        </w:tc>
        <w:tc>
          <w:tcPr>
            <w:tcW w:w="2523" w:type="dxa"/>
          </w:tcPr>
          <w:p w14:paraId="0305955E" w14:textId="17414C75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No existe</w:t>
            </w:r>
          </w:p>
        </w:tc>
        <w:tc>
          <w:tcPr>
            <w:tcW w:w="2548" w:type="dxa"/>
          </w:tcPr>
          <w:p w14:paraId="083FF006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610" w:type="dxa"/>
          </w:tcPr>
          <w:p w14:paraId="17E7C47E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</w:tr>
      <w:tr w:rsidR="00FA01E9" w14:paraId="1CD92805" w14:textId="77777777" w:rsidTr="00FA01E9">
        <w:tc>
          <w:tcPr>
            <w:tcW w:w="2283" w:type="dxa"/>
          </w:tcPr>
          <w:p w14:paraId="3C268AB2" w14:textId="1BCE245D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Dirección de Medio Ambiente</w:t>
            </w:r>
            <w:r w:rsidR="005E1FDD">
              <w:rPr>
                <w:rFonts w:ascii="Times New Roman" w:hAnsi="Times New Roman" w:cs="Times New Roman"/>
                <w:lang w:val="es-ES_tradnl" w:eastAsia="es-ES"/>
              </w:rPr>
              <w:t>, Aseo y ornato</w:t>
            </w:r>
          </w:p>
        </w:tc>
        <w:tc>
          <w:tcPr>
            <w:tcW w:w="2523" w:type="dxa"/>
          </w:tcPr>
          <w:p w14:paraId="2DA3A056" w14:textId="68DE4BFB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 xml:space="preserve">Valeria Cuevas </w:t>
            </w:r>
            <w:proofErr w:type="spellStart"/>
            <w:r>
              <w:rPr>
                <w:rFonts w:ascii="Times New Roman" w:hAnsi="Times New Roman" w:cs="Times New Roman"/>
                <w:lang w:val="es-ES_tradnl" w:eastAsia="es-ES"/>
              </w:rPr>
              <w:t>Forné</w:t>
            </w:r>
            <w:proofErr w:type="spellEnd"/>
          </w:p>
        </w:tc>
        <w:tc>
          <w:tcPr>
            <w:tcW w:w="2548" w:type="dxa"/>
          </w:tcPr>
          <w:p w14:paraId="794ADCA1" w14:textId="6BC43E0F" w:rsidR="00FA01E9" w:rsidRDefault="003B70DE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3B70DE">
              <w:rPr>
                <w:rFonts w:ascii="Times New Roman" w:hAnsi="Times New Roman" w:cs="Times New Roman"/>
                <w:lang w:val="es-ES_tradnl" w:eastAsia="es-ES"/>
              </w:rPr>
              <w:t>228282</w:t>
            </w:r>
            <w:r>
              <w:rPr>
                <w:rFonts w:ascii="Times New Roman" w:hAnsi="Times New Roman" w:cs="Times New Roman"/>
                <w:lang w:val="es-ES_tradnl" w:eastAsia="es-ES"/>
              </w:rPr>
              <w:t>521</w:t>
            </w:r>
          </w:p>
        </w:tc>
        <w:tc>
          <w:tcPr>
            <w:tcW w:w="2610" w:type="dxa"/>
          </w:tcPr>
          <w:p w14:paraId="47FF0114" w14:textId="4DE125AC" w:rsidR="00FA01E9" w:rsidRDefault="003B70DE" w:rsidP="003B70DE">
            <w:pPr>
              <w:pStyle w:val="Ttulo2"/>
              <w:rPr>
                <w:lang w:val="es-ES_tradnl" w:eastAsia="es-ES"/>
              </w:rPr>
            </w:pPr>
            <w:hyperlink r:id="rId12" w:history="1">
              <w:r w:rsidRPr="00AC7D28">
                <w:rPr>
                  <w:rStyle w:val="Hipervnculo"/>
                  <w:lang w:val="es-ES_tradnl" w:eastAsia="es-ES"/>
                </w:rPr>
                <w:t>vcuevas@conchali.cl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FA01E9" w14:paraId="514C9E7C" w14:textId="77777777" w:rsidTr="00FA01E9">
        <w:tc>
          <w:tcPr>
            <w:tcW w:w="2283" w:type="dxa"/>
          </w:tcPr>
          <w:p w14:paraId="0C6FBD98" w14:textId="4EB9BC19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Dirección de Salud</w:t>
            </w:r>
          </w:p>
        </w:tc>
        <w:tc>
          <w:tcPr>
            <w:tcW w:w="2523" w:type="dxa"/>
          </w:tcPr>
          <w:p w14:paraId="35C923D8" w14:textId="36EA6ECC" w:rsidR="00FA01E9" w:rsidRDefault="005E1FDD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Depende de la Corporación Municipal CORESAM</w:t>
            </w:r>
          </w:p>
        </w:tc>
        <w:tc>
          <w:tcPr>
            <w:tcW w:w="2548" w:type="dxa"/>
          </w:tcPr>
          <w:p w14:paraId="0070F515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610" w:type="dxa"/>
          </w:tcPr>
          <w:p w14:paraId="0876D16B" w14:textId="77777777" w:rsidR="00FA01E9" w:rsidRDefault="00FA01E9" w:rsidP="008927B5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</w:tr>
      <w:tr w:rsidR="005E1FDD" w14:paraId="5F787386" w14:textId="77777777" w:rsidTr="00FA01E9">
        <w:tc>
          <w:tcPr>
            <w:tcW w:w="2283" w:type="dxa"/>
          </w:tcPr>
          <w:p w14:paraId="28213BFC" w14:textId="6295EE82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Dirección de Educación</w:t>
            </w:r>
          </w:p>
        </w:tc>
        <w:tc>
          <w:tcPr>
            <w:tcW w:w="2523" w:type="dxa"/>
          </w:tcPr>
          <w:p w14:paraId="1E07014D" w14:textId="73403731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Depende de la Corporación Municipal CORESAM</w:t>
            </w:r>
          </w:p>
        </w:tc>
        <w:tc>
          <w:tcPr>
            <w:tcW w:w="2548" w:type="dxa"/>
          </w:tcPr>
          <w:p w14:paraId="0DC996C8" w14:textId="77777777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610" w:type="dxa"/>
          </w:tcPr>
          <w:p w14:paraId="09AA25CA" w14:textId="77777777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</w:tr>
      <w:tr w:rsidR="005E1FDD" w14:paraId="78A33C9B" w14:textId="77777777" w:rsidTr="00FA01E9">
        <w:tc>
          <w:tcPr>
            <w:tcW w:w="2283" w:type="dxa"/>
          </w:tcPr>
          <w:p w14:paraId="2AF4BDEA" w14:textId="0DB1DC03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FA01E9">
              <w:rPr>
                <w:rFonts w:ascii="Times New Roman" w:hAnsi="Times New Roman" w:cs="Times New Roman"/>
                <w:lang w:val="es-ES_tradnl" w:eastAsia="es-ES"/>
              </w:rPr>
              <w:t>Jef</w:t>
            </w:r>
            <w:r>
              <w:rPr>
                <w:rFonts w:ascii="Times New Roman" w:hAnsi="Times New Roman" w:cs="Times New Roman"/>
                <w:lang w:val="es-ES_tradnl" w:eastAsia="es-ES"/>
              </w:rPr>
              <w:t>a del Departamento de Gestión y Desarrollo de las personas</w:t>
            </w:r>
          </w:p>
        </w:tc>
        <w:tc>
          <w:tcPr>
            <w:tcW w:w="2523" w:type="dxa"/>
          </w:tcPr>
          <w:p w14:paraId="0A267282" w14:textId="401EB844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>
              <w:rPr>
                <w:rFonts w:ascii="Times New Roman" w:hAnsi="Times New Roman" w:cs="Times New Roman"/>
                <w:lang w:val="es-ES_tradnl" w:eastAsia="es-ES"/>
              </w:rPr>
              <w:t>Liliana Reyes</w:t>
            </w:r>
          </w:p>
        </w:tc>
        <w:tc>
          <w:tcPr>
            <w:tcW w:w="2548" w:type="dxa"/>
          </w:tcPr>
          <w:p w14:paraId="0003970F" w14:textId="3C43E3BD" w:rsidR="005E1FDD" w:rsidRDefault="003B70DE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3B70DE">
              <w:rPr>
                <w:rFonts w:ascii="Times New Roman" w:hAnsi="Times New Roman" w:cs="Times New Roman"/>
                <w:lang w:val="es-ES_tradnl" w:eastAsia="es-ES"/>
              </w:rPr>
              <w:t>228282</w:t>
            </w:r>
            <w:r>
              <w:rPr>
                <w:rFonts w:ascii="Times New Roman" w:hAnsi="Times New Roman" w:cs="Times New Roman"/>
                <w:lang w:val="es-ES_tradnl" w:eastAsia="es-ES"/>
              </w:rPr>
              <w:t>371</w:t>
            </w:r>
          </w:p>
        </w:tc>
        <w:tc>
          <w:tcPr>
            <w:tcW w:w="2610" w:type="dxa"/>
          </w:tcPr>
          <w:p w14:paraId="24C6C5E9" w14:textId="5E41FC06" w:rsidR="005E1FDD" w:rsidRDefault="003B70DE" w:rsidP="003B70DE">
            <w:pPr>
              <w:pStyle w:val="Ttulo2"/>
              <w:rPr>
                <w:lang w:val="es-ES_tradnl" w:eastAsia="es-ES"/>
              </w:rPr>
            </w:pPr>
            <w:hyperlink r:id="rId13" w:history="1">
              <w:r w:rsidRPr="00AC7D28">
                <w:rPr>
                  <w:rStyle w:val="Hipervnculo"/>
                  <w:lang w:val="es-ES_tradnl" w:eastAsia="es-ES"/>
                </w:rPr>
                <w:t>lreyes@conchali.cl</w:t>
              </w:r>
            </w:hyperlink>
            <w:r>
              <w:rPr>
                <w:lang w:val="es-ES_tradnl" w:eastAsia="es-ES"/>
              </w:rPr>
              <w:t xml:space="preserve"> </w:t>
            </w:r>
          </w:p>
        </w:tc>
      </w:tr>
      <w:tr w:rsidR="005E1FDD" w14:paraId="4B487F30" w14:textId="77777777" w:rsidTr="00FA01E9">
        <w:tc>
          <w:tcPr>
            <w:tcW w:w="2283" w:type="dxa"/>
          </w:tcPr>
          <w:p w14:paraId="6915BEFB" w14:textId="77777777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523" w:type="dxa"/>
          </w:tcPr>
          <w:p w14:paraId="024CA4BD" w14:textId="77777777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548" w:type="dxa"/>
          </w:tcPr>
          <w:p w14:paraId="51589C4F" w14:textId="77777777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  <w:tc>
          <w:tcPr>
            <w:tcW w:w="2610" w:type="dxa"/>
          </w:tcPr>
          <w:p w14:paraId="4F715EA3" w14:textId="77777777" w:rsidR="005E1FDD" w:rsidRDefault="005E1FDD" w:rsidP="005E1FDD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</w:tc>
      </w:tr>
    </w:tbl>
    <w:p w14:paraId="11E2B3DC" w14:textId="77777777" w:rsidR="00FA01E9" w:rsidRDefault="00FA01E9" w:rsidP="008927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80CC6CC" w14:textId="77777777" w:rsidR="00FA01E9" w:rsidRDefault="00FA01E9" w:rsidP="008927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4E30CA0" w14:textId="3E254EF8" w:rsidR="00FA01E9" w:rsidRDefault="003B70DE" w:rsidP="008927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El correo genérico es </w:t>
      </w:r>
      <w:hyperlink r:id="rId14" w:history="1">
        <w:r w:rsidRPr="00AC7D28">
          <w:rPr>
            <w:rStyle w:val="Hipervnculo"/>
            <w:rFonts w:ascii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</w:p>
    <w:p w14:paraId="5D61FF98" w14:textId="77777777" w:rsidR="008927B5" w:rsidRDefault="008927B5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701DEA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</w:t>
      </w:r>
      <w:r w:rsidR="00FA01E9">
        <w:rPr>
          <w:rFonts w:ascii="Calibri" w:eastAsia="Calibri" w:hAnsi="Calibri" w:cs="Times New Roman"/>
          <w:lang w:val="es-ES_tradnl"/>
        </w:rPr>
        <w:t>6</w:t>
      </w:r>
      <w:r w:rsidR="00EF68A7">
        <w:rPr>
          <w:rFonts w:ascii="Calibri" w:eastAsia="Calibri" w:hAnsi="Calibri" w:cs="Times New Roman"/>
          <w:lang w:val="es-ES_tradnl"/>
        </w:rPr>
        <w:t xml:space="preserve">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iranda@conchali.cl" TargetMode="External"/><Relationship Id="rId13" Type="http://schemas.openxmlformats.org/officeDocument/2006/relationships/hyperlink" Target="mailto:lreyes@conchali.cl" TargetMode="Externa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12" Type="http://schemas.openxmlformats.org/officeDocument/2006/relationships/hyperlink" Target="mailto:vcuevas@conchali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uan.rosales@conchali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los.jimenez@conchali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teresa.arrocet@conchali.cl" TargetMode="External"/><Relationship Id="rId14" Type="http://schemas.openxmlformats.org/officeDocument/2006/relationships/hyperlink" Target="mailto:opir@conchal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2025-01-30T14:55:00Z</cp:lastPrinted>
  <dcterms:created xsi:type="dcterms:W3CDTF">2025-03-26T12:50:00Z</dcterms:created>
  <dcterms:modified xsi:type="dcterms:W3CDTF">2025-03-26T12:50:00Z</dcterms:modified>
</cp:coreProperties>
</file>