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471A58B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3515B7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81561CD" w14:textId="77777777" w:rsidR="003515B7" w:rsidRDefault="003515B7" w:rsidP="003515B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515B7">
        <w:rPr>
          <w:rFonts w:ascii="Times New Roman" w:eastAsia="Times New Roman" w:hAnsi="Times New Roman" w:cs="Times New Roman"/>
          <w:lang w:val="es-CL" w:eastAsia="es-ES"/>
        </w:rPr>
        <w:t xml:space="preserve">Comercial </w:t>
      </w:r>
      <w:proofErr w:type="spellStart"/>
      <w:r w:rsidRPr="003515B7">
        <w:rPr>
          <w:rFonts w:ascii="Times New Roman" w:eastAsia="Times New Roman" w:hAnsi="Times New Roman" w:cs="Times New Roman"/>
          <w:lang w:val="es-CL" w:eastAsia="es-ES"/>
        </w:rPr>
        <w:t>alexandra</w:t>
      </w:r>
      <w:proofErr w:type="spellEnd"/>
      <w:r w:rsidRPr="003515B7">
        <w:rPr>
          <w:rFonts w:ascii="Times New Roman" w:eastAsia="Times New Roman" w:hAnsi="Times New Roman" w:cs="Times New Roman"/>
          <w:lang w:val="es-CL" w:eastAsia="es-ES"/>
        </w:rPr>
        <w:t xml:space="preserve"> spa</w:t>
      </w:r>
      <w:r w:rsidRPr="003515B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4A07DAD" w14:textId="7F284CC0" w:rsidR="003515B7" w:rsidRPr="003515B7" w:rsidRDefault="003515B7" w:rsidP="003515B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515B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515B7">
        <w:rPr>
          <w:rFonts w:ascii="Times New Roman" w:eastAsia="Times New Roman" w:hAnsi="Times New Roman" w:cs="Times New Roman"/>
          <w:lang w:val="es-CL" w:eastAsia="es-ES"/>
        </w:rPr>
        <w:tab/>
        <w:t>MU062T0003705</w:t>
      </w:r>
    </w:p>
    <w:p w14:paraId="42140B3D" w14:textId="17514C8F" w:rsidR="000E1C13" w:rsidRPr="00003900" w:rsidRDefault="00EF1AFB" w:rsidP="003515B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8C02C32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70</w:t>
            </w:r>
            <w:r w:rsidR="003515B7">
              <w:t>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421B634" w:rsidR="00232DBF" w:rsidRPr="00C5153E" w:rsidRDefault="003515B7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3515B7">
              <w:rPr>
                <w:i/>
                <w:iCs/>
              </w:rPr>
              <w:t>Solicitud</w:t>
            </w:r>
            <w:r w:rsidRPr="003515B7">
              <w:rPr>
                <w:i/>
                <w:iCs/>
              </w:rPr>
              <w:tab/>
              <w:t xml:space="preserve">Buenos </w:t>
            </w:r>
            <w:proofErr w:type="spellStart"/>
            <w:r w:rsidRPr="003515B7">
              <w:rPr>
                <w:i/>
                <w:iCs/>
              </w:rPr>
              <w:t>dias</w:t>
            </w:r>
            <w:proofErr w:type="spellEnd"/>
            <w:r w:rsidRPr="003515B7">
              <w:rPr>
                <w:i/>
                <w:iCs/>
              </w:rPr>
              <w:t xml:space="preserve"> quisiera </w:t>
            </w:r>
            <w:proofErr w:type="spellStart"/>
            <w:r w:rsidRPr="003515B7">
              <w:rPr>
                <w:i/>
                <w:iCs/>
              </w:rPr>
              <w:t>informacion</w:t>
            </w:r>
            <w:proofErr w:type="spellEnd"/>
            <w:r w:rsidRPr="003515B7">
              <w:rPr>
                <w:i/>
                <w:iCs/>
              </w:rPr>
              <w:t xml:space="preserve"> de procedimiento y requisitos para solicitud de patente comercial y si esta se solicita de manera personal u online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BD145E" w14:textId="5E9838B4" w:rsidR="003515B7" w:rsidRDefault="00F97453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 que los procedimientos y requisitos están publicados en nuestra pagina Web en la sección Trámites, el cual, en todo caso, debe realizarse presencialmente en el Departamento de Patentes en Dorsal 1904</w:t>
      </w:r>
    </w:p>
    <w:p w14:paraId="3B809BAC" w14:textId="77777777" w:rsidR="003515B7" w:rsidRDefault="003515B7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BC077DD" w14:textId="3FFB632F" w:rsidR="00F97453" w:rsidRPr="00F97453" w:rsidRDefault="00AB6CE1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Ver en </w:t>
      </w:r>
      <w:hyperlink r:id="rId7" w:history="1">
        <w:r w:rsidRPr="00574665">
          <w:rPr>
            <w:rStyle w:val="Hipervnculo"/>
            <w:rFonts w:ascii="Times New Roman" w:hAnsi="Times New Roman" w:cs="Times New Roman"/>
            <w:lang w:val="es-ES_tradnl" w:eastAsia="es-ES"/>
          </w:rPr>
          <w:t>https://www.portaltransparencia.cl/PortalPdT/directorio-de-organismos-regulados/?org=MU062&amp;pagina=58376101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05F1AD55" w14:textId="77777777" w:rsidR="0080641D" w:rsidRDefault="0080641D" w:rsidP="00EB64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7D0B4F5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28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directorio-de-organismos-regulados/?org=MU062&amp;pagina=58376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2025-04-17T16:47:00Z</cp:lastPrinted>
  <dcterms:created xsi:type="dcterms:W3CDTF">2025-04-28T13:02:00Z</dcterms:created>
  <dcterms:modified xsi:type="dcterms:W3CDTF">2025-04-28T13:08:00Z</dcterms:modified>
</cp:coreProperties>
</file>