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54AEA53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52280B6B" w14:textId="77777777" w:rsidR="00FB0EE9" w:rsidRDefault="00FB0EE9" w:rsidP="00FB0EE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B0EE9">
        <w:rPr>
          <w:rFonts w:ascii="Times New Roman" w:eastAsia="Times New Roman" w:hAnsi="Times New Roman" w:cs="Times New Roman"/>
          <w:lang w:val="es-CL" w:eastAsia="es-ES"/>
        </w:rPr>
        <w:t xml:space="preserve">Freddy Vargas Muñoz </w:t>
      </w:r>
    </w:p>
    <w:p w14:paraId="62FA4C87" w14:textId="0A9A07C0" w:rsidR="00FB0EE9" w:rsidRPr="00FB0EE9" w:rsidRDefault="00FB0EE9" w:rsidP="00FB0EE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FB0EE9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FB0EE9">
        <w:rPr>
          <w:rFonts w:ascii="Times New Roman" w:eastAsia="Times New Roman" w:hAnsi="Times New Roman" w:cs="Times New Roman"/>
          <w:lang w:val="es-CL" w:eastAsia="es-ES"/>
        </w:rPr>
        <w:tab/>
        <w:t>MU062T0003808</w:t>
      </w:r>
    </w:p>
    <w:p w14:paraId="42140B3D" w14:textId="28A86322" w:rsidR="000E1C13" w:rsidRPr="00003900" w:rsidRDefault="00EF1AFB" w:rsidP="00FB0EE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4AF8965E" w14:textId="77777777" w:rsidR="00306FBE" w:rsidRPr="00003900" w:rsidRDefault="00306FB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42FF5CED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163238">
              <w:rPr>
                <w:rFonts w:cstheme="minorHAnsi"/>
                <w:sz w:val="20"/>
                <w:szCs w:val="20"/>
              </w:rPr>
              <w:t>7</w:t>
            </w:r>
            <w:r w:rsidR="00633FB3">
              <w:rPr>
                <w:rFonts w:cstheme="minorHAnsi"/>
                <w:sz w:val="20"/>
                <w:szCs w:val="20"/>
              </w:rPr>
              <w:t>88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42271FE3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r w:rsidR="00091537" w:rsidRPr="00091537">
              <w:rPr>
                <w:rFonts w:cstheme="minorHAnsi"/>
                <w:sz w:val="20"/>
                <w:szCs w:val="20"/>
              </w:rPr>
              <w:t>Hola buen dia necesito validar para el pago de servicio de Basura al contado. ustedes se riguen al reglamento?. ¿Existe la posibilidad de condonación de multas e intereses? Las municipalidades podrán condonar hasta el total de las multas e intereses cuando la deuda se pague al contado. También se podrá condonar hasta el 70 por ciento de multas e intereses en caso de que se suscriba un convenio de pago.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08A4CA84" w14:textId="17C18F88" w:rsidR="004F3BA2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D55BED">
        <w:rPr>
          <w:rFonts w:ascii="Times New Roman" w:hAnsi="Times New Roman" w:cs="Times New Roman"/>
          <w:lang w:val="es-ES_tradnl" w:eastAsia="es-ES"/>
        </w:rPr>
        <w:t xml:space="preserve">Sobre el particular, cumplo en </w:t>
      </w:r>
      <w:r w:rsidR="004F3BA2">
        <w:rPr>
          <w:rFonts w:ascii="Times New Roman" w:hAnsi="Times New Roman" w:cs="Times New Roman"/>
          <w:lang w:val="es-ES_tradnl" w:eastAsia="es-ES"/>
        </w:rPr>
        <w:t xml:space="preserve">responder </w:t>
      </w:r>
      <w:r w:rsidR="00147D66">
        <w:rPr>
          <w:rFonts w:ascii="Times New Roman" w:hAnsi="Times New Roman" w:cs="Times New Roman"/>
          <w:lang w:val="es-ES_tradnl" w:eastAsia="es-ES"/>
        </w:rPr>
        <w:t>que la Unidad respectiva intentó tomar contacto con Ud para requerir más antecedentes, no teniendo respuesta de su parte.</w:t>
      </w:r>
    </w:p>
    <w:p w14:paraId="1D8C33B8" w14:textId="77777777" w:rsidR="00147D66" w:rsidRDefault="00147D66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36F5FC26" w14:textId="7782497E" w:rsidR="00147D66" w:rsidRPr="00147D66" w:rsidRDefault="00147D66" w:rsidP="00147D6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147D66">
        <w:rPr>
          <w:rFonts w:ascii="Times New Roman" w:hAnsi="Times New Roman" w:cs="Times New Roman"/>
          <w:lang w:val="es-ES_tradnl" w:eastAsia="es-ES"/>
        </w:rPr>
        <w:t xml:space="preserve">Sin perjuicio de lo anterior, se le sugiere enviar una solicitud de condonación al correo </w:t>
      </w:r>
      <w:hyperlink r:id="rId7" w:history="1">
        <w:r w:rsidRPr="00147D66">
          <w:rPr>
            <w:rFonts w:ascii="Times New Roman" w:hAnsi="Times New Roman" w:cs="Times New Roman"/>
            <w:lang w:val="es-ES_tradnl" w:eastAsia="es-ES"/>
          </w:rPr>
          <w:t>opir@conchali.cl</w:t>
        </w:r>
      </w:hyperlink>
      <w:r w:rsidR="00091537">
        <w:t xml:space="preserve"> </w:t>
      </w:r>
      <w:r>
        <w:rPr>
          <w:rFonts w:ascii="Times New Roman" w:hAnsi="Times New Roman" w:cs="Times New Roman"/>
          <w:lang w:val="es-ES_tradnl" w:eastAsia="es-ES"/>
        </w:rPr>
        <w:t xml:space="preserve"> </w:t>
      </w:r>
      <w:r w:rsidRPr="00147D66">
        <w:rPr>
          <w:rFonts w:ascii="Times New Roman" w:hAnsi="Times New Roman" w:cs="Times New Roman"/>
          <w:lang w:val="es-ES_tradnl" w:eastAsia="es-ES"/>
        </w:rPr>
        <w:t xml:space="preserve"> </w:t>
      </w:r>
    </w:p>
    <w:p w14:paraId="02E4CBF1" w14:textId="77777777" w:rsidR="00D55BED" w:rsidRDefault="00D55BED" w:rsidP="00F32D89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41E8A07B" w14:textId="77777777" w:rsidR="00197682" w:rsidRPr="00197682" w:rsidRDefault="00197682" w:rsidP="0019768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19768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426AB840" w14:textId="77777777" w:rsidR="00197682" w:rsidRDefault="00197682" w:rsidP="0019768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197682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SECRETARIO MUNICIPAL (S)</w:t>
      </w:r>
    </w:p>
    <w:p w14:paraId="57D6BE35" w14:textId="7A665228" w:rsidR="00C771B5" w:rsidRPr="00441D16" w:rsidRDefault="00C771B5" w:rsidP="00197682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DA2D468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091537">
        <w:rPr>
          <w:rFonts w:ascii="Calibri" w:eastAsia="Calibri" w:hAnsi="Calibri" w:cs="Times New Roman"/>
          <w:lang w:val="es-ES_tradnl"/>
        </w:rPr>
        <w:t>2</w:t>
      </w:r>
      <w:r w:rsidR="00197682">
        <w:rPr>
          <w:rFonts w:ascii="Calibri" w:eastAsia="Calibri" w:hAnsi="Calibri" w:cs="Times New Roman"/>
          <w:lang w:val="es-ES_tradnl"/>
        </w:rPr>
        <w:t>5</w:t>
      </w:r>
      <w:r w:rsidR="00091537">
        <w:rPr>
          <w:rFonts w:ascii="Calibri" w:eastAsia="Calibri" w:hAnsi="Calibri" w:cs="Times New Roman"/>
          <w:lang w:val="es-ES_tradnl"/>
        </w:rPr>
        <w:t xml:space="preserve"> de junio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91537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682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5FD7"/>
    <w:rsid w:val="00277C66"/>
    <w:rsid w:val="002852C3"/>
    <w:rsid w:val="002854B2"/>
    <w:rsid w:val="002866CA"/>
    <w:rsid w:val="00287EA0"/>
    <w:rsid w:val="00291FD8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52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2E7B"/>
    <w:rsid w:val="00B75C4E"/>
    <w:rsid w:val="00B84814"/>
    <w:rsid w:val="00B85A4A"/>
    <w:rsid w:val="00B86453"/>
    <w:rsid w:val="00B90CA2"/>
    <w:rsid w:val="00B94C68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55BED"/>
    <w:rsid w:val="00D60BA0"/>
    <w:rsid w:val="00D60E66"/>
    <w:rsid w:val="00D630D2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2025-06-24T16:38:00Z</cp:lastPrinted>
  <dcterms:created xsi:type="dcterms:W3CDTF">2025-06-24T16:38:00Z</dcterms:created>
  <dcterms:modified xsi:type="dcterms:W3CDTF">2025-06-24T20:00:00Z</dcterms:modified>
</cp:coreProperties>
</file>