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7777777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F39B65D" w14:textId="77777777" w:rsidR="00DF7EFD" w:rsidRDefault="00DF7EFD" w:rsidP="00DF7EF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F7EFD">
        <w:rPr>
          <w:rFonts w:ascii="Times New Roman" w:eastAsia="Times New Roman" w:hAnsi="Times New Roman" w:cs="Times New Roman"/>
          <w:lang w:val="es-CL" w:eastAsia="es-ES"/>
        </w:rPr>
        <w:t>José Palomino</w:t>
      </w:r>
      <w:r w:rsidRPr="00DF7EF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2D30D2C" w14:textId="77777777" w:rsidR="00DF7EFD" w:rsidRPr="00DF7EFD" w:rsidRDefault="00DF7EFD" w:rsidP="00DF7EF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F7EF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F7EFD">
        <w:rPr>
          <w:rFonts w:ascii="Times New Roman" w:eastAsia="Times New Roman" w:hAnsi="Times New Roman" w:cs="Times New Roman"/>
          <w:lang w:val="es-CL" w:eastAsia="es-ES"/>
        </w:rPr>
        <w:tab/>
        <w:t>MU062T0003863</w:t>
      </w:r>
    </w:p>
    <w:p w14:paraId="22DF6A93" w14:textId="7E68F95B" w:rsidR="009E3677" w:rsidRDefault="009E3677" w:rsidP="00DF7EF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A72E8F6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D3336A">
              <w:rPr>
                <w:rFonts w:cstheme="minorHAnsi"/>
                <w:sz w:val="20"/>
                <w:szCs w:val="20"/>
              </w:rPr>
              <w:t>6</w:t>
            </w:r>
            <w:r w:rsidR="00DF7EFD">
              <w:rPr>
                <w:rFonts w:cstheme="minorHAnsi"/>
                <w:sz w:val="20"/>
                <w:szCs w:val="20"/>
              </w:rPr>
              <w:t>3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6AB16C02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DF7EFD" w:rsidRPr="00DF7EFD">
              <w:rPr>
                <w:rFonts w:cstheme="minorHAnsi"/>
                <w:sz w:val="20"/>
                <w:szCs w:val="20"/>
              </w:rPr>
              <w:t xml:space="preserve">De acuerdo con la resolución exenta </w:t>
            </w:r>
            <w:proofErr w:type="spellStart"/>
            <w:r w:rsidR="00DF7EFD" w:rsidRPr="00DF7EFD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="00DF7EFD" w:rsidRPr="00DF7EFD">
              <w:rPr>
                <w:rFonts w:cstheme="minorHAnsi"/>
                <w:sz w:val="20"/>
                <w:szCs w:val="20"/>
              </w:rPr>
              <w:t xml:space="preserve"> 3811/2024 del 12/04/2024, de la subsecretaría de desarrollo regional, se entregaron a Conchalí $ 508.553.416 en el año 2024. Considerando que la información de la asignación y uso de esos recursos NO se encuentra disponible en la página de transparencia activa y que no se cumple lo señalado en art. 3° letra d de la mencionada resolución. Se requiere de ese municipio la información de las partidas presupuestarias a las cuales se les haya asignado dichos recursos desde la fecha de su recepción </w:t>
            </w:r>
            <w:proofErr w:type="gramStart"/>
            <w:r w:rsidR="00DF7EFD" w:rsidRPr="00DF7EFD">
              <w:rPr>
                <w:rFonts w:cstheme="minorHAnsi"/>
                <w:sz w:val="20"/>
                <w:szCs w:val="20"/>
              </w:rPr>
              <w:t>y</w:t>
            </w:r>
            <w:proofErr w:type="gramEnd"/>
            <w:r w:rsidR="00DF7EFD" w:rsidRPr="00DF7EFD">
              <w:rPr>
                <w:rFonts w:cstheme="minorHAnsi"/>
                <w:sz w:val="20"/>
                <w:szCs w:val="20"/>
              </w:rPr>
              <w:t xml:space="preserve"> además, se informe de los gastos en esas partidas a esta fecha. Se solicita la información de gastos a nivel de asignación</w:t>
            </w:r>
            <w:r w:rsidR="00D3336A" w:rsidRPr="00D3336A">
              <w:rPr>
                <w:rFonts w:cstheme="minorHAnsi"/>
                <w:sz w:val="20"/>
                <w:szCs w:val="20"/>
              </w:rPr>
              <w:t>.</w:t>
            </w:r>
            <w:r w:rsidR="009E3677" w:rsidRPr="009E3677">
              <w:rPr>
                <w:rFonts w:cstheme="minorHAnsi"/>
                <w:sz w:val="20"/>
                <w:szCs w:val="20"/>
              </w:rPr>
              <w:t>...</w:t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>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6949AAE" w14:textId="4E5A74AC" w:rsidR="00DF7EFD" w:rsidRDefault="00DF7EFD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F7EFD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 adjuntando archivo correspondiente, de acuerdo con lo informado por la Dirección de 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Rentas Municipales. </w:t>
      </w:r>
    </w:p>
    <w:p w14:paraId="78CDA44A" w14:textId="77777777" w:rsidR="00DF7EFD" w:rsidRDefault="00DF7EFD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8CED61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65E4E">
        <w:rPr>
          <w:rFonts w:ascii="Calibri" w:eastAsia="Calibri" w:hAnsi="Calibri" w:cs="Times New Roman"/>
          <w:lang w:val="es-ES_tradnl"/>
        </w:rPr>
        <w:t>8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2025-10-08T13:11:00Z</cp:lastPrinted>
  <dcterms:created xsi:type="dcterms:W3CDTF">2025-10-08T13:15:00Z</dcterms:created>
  <dcterms:modified xsi:type="dcterms:W3CDTF">2025-10-08T13:15:00Z</dcterms:modified>
</cp:coreProperties>
</file>