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56CE1A73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</w:t>
      </w:r>
      <w:r w:rsidR="00EA3E96">
        <w:rPr>
          <w:rFonts w:ascii="Times New Roman" w:eastAsia="Times New Roman" w:hAnsi="Times New Roman" w:cs="Times New Roman"/>
          <w:lang w:val="es-CL" w:eastAsia="es-ES"/>
        </w:rPr>
        <w:t>s</w:t>
      </w:r>
      <w:r w:rsidRPr="009E3677">
        <w:rPr>
          <w:rFonts w:ascii="Times New Roman" w:eastAsia="Times New Roman" w:hAnsi="Times New Roman" w:cs="Times New Roman"/>
          <w:lang w:val="es-CL" w:eastAsia="es-ES"/>
        </w:rPr>
        <w:t>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786BB5A" w14:textId="77777777" w:rsidR="00EA3E96" w:rsidRDefault="00EA3E96" w:rsidP="00EA3E9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A3E96">
        <w:rPr>
          <w:rFonts w:ascii="Times New Roman" w:eastAsia="Times New Roman" w:hAnsi="Times New Roman" w:cs="Times New Roman"/>
          <w:lang w:val="es-CL" w:eastAsia="es-ES"/>
        </w:rPr>
        <w:t>Fundación Derecho y Defensa Animal</w:t>
      </w:r>
      <w:r w:rsidRPr="00EA3E9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4AB4415" w14:textId="331D565B" w:rsidR="00EA3E96" w:rsidRPr="00EA3E96" w:rsidRDefault="00EA3E96" w:rsidP="00EA3E9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A3E9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A3E96">
        <w:rPr>
          <w:rFonts w:ascii="Times New Roman" w:eastAsia="Times New Roman" w:hAnsi="Times New Roman" w:cs="Times New Roman"/>
          <w:lang w:val="es-CL" w:eastAsia="es-ES"/>
        </w:rPr>
        <w:tab/>
        <w:t>MU062T0003884</w:t>
      </w:r>
    </w:p>
    <w:p w14:paraId="22DF6A93" w14:textId="136F51DC" w:rsidR="009E3677" w:rsidRDefault="009E3677" w:rsidP="00EA3E9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81A238D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4A45ED">
              <w:rPr>
                <w:rFonts w:cstheme="minorHAnsi"/>
                <w:b/>
                <w:bCs/>
              </w:rPr>
              <w:t>8</w:t>
            </w:r>
            <w:r w:rsidR="00D91896">
              <w:rPr>
                <w:rFonts w:cstheme="minorHAnsi"/>
                <w:b/>
                <w:bCs/>
              </w:rPr>
              <w:t>4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1A8FB9BA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3118CD" w:rsidRPr="003118CD">
              <w:rPr>
                <w:rFonts w:cstheme="minorHAnsi"/>
              </w:rPr>
              <w:t>Solicitud</w:t>
            </w:r>
            <w:r w:rsidR="003118CD" w:rsidRPr="003118CD">
              <w:rPr>
                <w:rFonts w:cstheme="minorHAnsi"/>
              </w:rPr>
              <w:tab/>
            </w:r>
            <w:r w:rsidR="00D91896" w:rsidRPr="00D91896">
              <w:rPr>
                <w:rFonts w:cstheme="minorHAnsi"/>
              </w:rPr>
              <w:t>1) Solicito copia de la ordenanzas municipal vigentes en la comuna que regule lo establecido en el artículo 7 de la Ley 21.020 sobre Tenencia Responsable de Mascotas y Animales de Compañía, así como aquellas que, sin tener origen en aquel artículo, regulen cualquier materia relacionada con animales (de cualquier especie) en la comuna (ordenanza medioambiente, sanidad o la que sea pertinente). En el caso de no contar con la ordenanza del artículo 7 de la ley 21.020 manifestar que no cuentan con ella y de igual forma adjuntar las otras. 2) Solicito saber si existe Oficina de Bienestar Animal en la comuna y el detalle de quienes la integran.</w:t>
            </w:r>
            <w:r w:rsidR="004A37E4" w:rsidRPr="004A37E4">
              <w:rPr>
                <w:rFonts w:cstheme="minorHAnsi"/>
              </w:rPr>
              <w:t>.</w:t>
            </w:r>
            <w:r w:rsidR="003118CD" w:rsidRPr="003118CD">
              <w:rPr>
                <w:rFonts w:cstheme="minorHAnsi"/>
              </w:rPr>
              <w:t>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2F90D47" w14:textId="77777777" w:rsidR="00115DA1" w:rsidRPr="00115DA1" w:rsidRDefault="00115DA1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A88077A" w14:textId="54A92F4E" w:rsidR="000C41C0" w:rsidRPr="000C41C0" w:rsidRDefault="00115DA1" w:rsidP="000C4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15DA1">
        <w:rPr>
          <w:rFonts w:ascii="Times New Roman" w:eastAsia="Times New Roman" w:hAnsi="Times New Roman" w:cs="Times New Roman"/>
          <w:lang w:val="es-ES_tradnl" w:eastAsia="es-ES"/>
        </w:rPr>
        <w:t>Sobre el particular, cumplo en</w:t>
      </w:r>
      <w:r w:rsidR="004A45ED">
        <w:rPr>
          <w:rFonts w:ascii="Times New Roman" w:eastAsia="Times New Roman" w:hAnsi="Times New Roman" w:cs="Times New Roman"/>
          <w:lang w:val="es-ES_tradnl" w:eastAsia="es-ES"/>
        </w:rPr>
        <w:t xml:space="preserve"> responder</w:t>
      </w:r>
      <w:r w:rsidR="00D9189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0C41C0">
        <w:rPr>
          <w:rFonts w:ascii="Times New Roman" w:eastAsia="Times New Roman" w:hAnsi="Times New Roman" w:cs="Times New Roman"/>
          <w:lang w:val="es-ES_tradnl" w:eastAsia="es-ES"/>
        </w:rPr>
        <w:t xml:space="preserve">que la Ordenanza respectiva se encuentra disponible en este enlace: </w:t>
      </w:r>
      <w:hyperlink r:id="rId7" w:history="1">
        <w:r w:rsidR="000C41C0" w:rsidRPr="00DB2AF6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https://www.conchalitransparencia.cl/Ordenanzas/DECRETO%20EXENTO%20707-2025%20Ordenanza%20tenencia%20mascotas.pdf</w:t>
        </w:r>
      </w:hyperlink>
      <w:r w:rsidR="000C41C0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4F93CD87" w14:textId="77777777" w:rsidR="000C41C0" w:rsidRPr="000C41C0" w:rsidRDefault="000C41C0" w:rsidP="000C4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103F4236" w14:textId="744097C5" w:rsidR="004A45ED" w:rsidRDefault="004A45ED" w:rsidP="000C4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46AB3AE9" w14:textId="77777777" w:rsidR="00A5420F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CCE466F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A6635E1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F02A8CA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ECFDB6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14099">
        <w:rPr>
          <w:rFonts w:ascii="Calibri" w:eastAsia="Calibri" w:hAnsi="Calibri" w:cs="Times New Roman"/>
          <w:lang w:val="es-ES_tradnl"/>
        </w:rPr>
        <w:t>20</w:t>
      </w:r>
      <w:r w:rsidR="00F65E4E">
        <w:rPr>
          <w:rFonts w:ascii="Calibri" w:eastAsia="Calibri" w:hAnsi="Calibri" w:cs="Times New Roman"/>
          <w:lang w:val="es-ES_tradnl"/>
        </w:rPr>
        <w:t xml:space="preserve">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41C0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5DA1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18CD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37E4"/>
    <w:rsid w:val="004A45ED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8CD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7439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896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3E96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Ordenanzas/DECRETO%20EXENTO%20707-2025%20Ordenanza%20tenencia%20mascota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2025-10-20T14:13:00Z</cp:lastPrinted>
  <dcterms:created xsi:type="dcterms:W3CDTF">2025-10-20T14:27:00Z</dcterms:created>
  <dcterms:modified xsi:type="dcterms:W3CDTF">2025-10-20T14:30:00Z</dcterms:modified>
</cp:coreProperties>
</file>