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5223BC55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C4EB287" w14:textId="77777777" w:rsidR="00974841" w:rsidRDefault="00974841" w:rsidP="0097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7484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Angel Ortega Muñoz</w:t>
      </w:r>
      <w:r w:rsidRPr="0097484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9E7E8BE" w14:textId="77777777" w:rsidR="00974841" w:rsidRPr="00974841" w:rsidRDefault="00974841" w:rsidP="0097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7484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974841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MU062T0004119</w:t>
      </w:r>
    </w:p>
    <w:p w14:paraId="557466CB" w14:textId="73571A3A" w:rsidR="00E655EA" w:rsidRPr="00B223FD" w:rsidRDefault="0009727D" w:rsidP="0097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E655EA"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2B01A59D" w:rsidR="00E655EA" w:rsidRPr="005644B8" w:rsidRDefault="00E655EA" w:rsidP="002B68D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644B8">
              <w:rPr>
                <w:rFonts w:cstheme="minorHAnsi"/>
                <w:b/>
                <w:bCs/>
              </w:rPr>
              <w:t xml:space="preserve">Solicitud </w:t>
            </w:r>
            <w:r w:rsidR="00661B08" w:rsidRPr="005644B8">
              <w:rPr>
                <w:rFonts w:cstheme="minorHAnsi"/>
                <w:b/>
                <w:bCs/>
              </w:rPr>
              <w:t>MU062T000</w:t>
            </w:r>
            <w:r w:rsidR="00CE346C">
              <w:rPr>
                <w:rFonts w:cstheme="minorHAnsi"/>
                <w:b/>
                <w:bCs/>
              </w:rPr>
              <w:t>4119</w:t>
            </w:r>
          </w:p>
          <w:p w14:paraId="2F1C5520" w14:textId="219D5E57" w:rsidR="00E655EA" w:rsidRPr="005644B8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Pr="005644B8">
              <w:rPr>
                <w:rFonts w:cstheme="minorHAnsi"/>
              </w:rPr>
              <w:tab/>
            </w:r>
            <w:r w:rsidR="009D08A4" w:rsidRPr="005644B8">
              <w:rPr>
                <w:rFonts w:cstheme="minorHAnsi"/>
              </w:rPr>
              <w:t>“</w:t>
            </w:r>
            <w:r w:rsidR="00E34433" w:rsidRPr="005644B8">
              <w:rPr>
                <w:rFonts w:cstheme="minorHAnsi"/>
              </w:rPr>
              <w:t>Solicitud</w:t>
            </w:r>
            <w:r w:rsidR="00E34433" w:rsidRPr="005644B8">
              <w:rPr>
                <w:rFonts w:cstheme="minorHAnsi"/>
              </w:rPr>
              <w:tab/>
            </w:r>
            <w:r w:rsidR="00974841" w:rsidRPr="00974841">
              <w:rPr>
                <w:rFonts w:cstheme="minorHAnsi"/>
              </w:rPr>
              <w:t>A través de la presente, en virtud de lo establecido en la Ley N.º 20.285 sobre Acceso a la Información Pública, solicito respetuosamente la siguiente información respecto a la implementación de la Ley 21.020 sobre Tenencia Responsable de Mascotas y Animales de Compañía, en la comuna de Conchalí, para el período comprendido entre el año 2021 y 2024 (inclusive):1. Ordenanza Municipal- Copia digital de la ordenanza municipal vigente sobre tenencia responsable de mascotas y/o animales de compañía.- Fecha de promulgación o última modificación.- Mecanismos de fiscalización y sanción contemplados en dicha ordenanza.2. Fiscalización y sanciones- Número total de fiscalizaciones realizadas anualmente entre 2021 y 2024 respecto al cumplimiento de la Ley 21.020.- Número de denuncias recibidas por maltrato animal en el mismo período.- Detalle del tipo de sanciones aplicadas (multas, querellas, amonestaciones), con su cantidad y año correspondiente.- ¿Existe personal municipal dedicado exclusivamen...</w:t>
            </w:r>
            <w:r w:rsidR="003A74EB" w:rsidRPr="003A74EB">
              <w:rPr>
                <w:rFonts w:cstheme="minorHAnsi"/>
              </w:rPr>
              <w:t>..</w:t>
            </w:r>
            <w:r w:rsidRPr="005644B8">
              <w:rPr>
                <w:rFonts w:cstheme="minorHAnsi"/>
              </w:rPr>
              <w:t>...”</w:t>
            </w:r>
            <w:r w:rsidR="003B02B8" w:rsidRPr="005644B8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0B078674" w14:textId="2B13DD79" w:rsidR="00557847" w:rsidRDefault="00E655EA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cumplo en responder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adjuntando informe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con l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 requerido</w:t>
      </w:r>
      <w:r w:rsidR="0069036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de acuerdo con lo </w:t>
      </w:r>
      <w:r w:rsidR="0055784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comunicado</w:t>
      </w:r>
      <w:r w:rsidR="0069601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por la Dirección de Medio Ambiente, Aseo y Ornato</w:t>
      </w:r>
      <w:r w:rsidR="001D5B6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0726EAB3" w14:textId="5643040A" w:rsidR="004023D7" w:rsidRDefault="004023D7" w:rsidP="008D40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Adicionalmente puedo señalarle que la Ordenanza se encuentra disponible en este enlace: </w:t>
      </w:r>
      <w:hyperlink r:id="rId7" w:history="1">
        <w:r w:rsidRPr="00761767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https://www.conchalitransparencia.cl/Ordenanzas/DECRETO%20EXENTO%20707-2025%20Ordenanza%20tenencia%20mascotas.pdf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19D067D" w14:textId="77777777" w:rsidR="005644B8" w:rsidRDefault="005644B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7DC9EA4D" w14:textId="0EC2BA21" w:rsidR="007A2D34" w:rsidRPr="00B223FD" w:rsidRDefault="00C771B5" w:rsidP="00E34433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18262E">
        <w:rPr>
          <w:rFonts w:ascii="Calibri" w:eastAsia="Calibri" w:hAnsi="Calibri" w:cs="Times New Roman"/>
          <w:sz w:val="24"/>
          <w:szCs w:val="24"/>
          <w:lang w:val="es-ES_tradnl"/>
        </w:rPr>
        <w:t>2</w:t>
      </w:r>
      <w:r w:rsidR="005644B8">
        <w:rPr>
          <w:rFonts w:ascii="Calibri" w:eastAsia="Calibri" w:hAnsi="Calibri" w:cs="Times New Roman"/>
          <w:sz w:val="24"/>
          <w:szCs w:val="24"/>
          <w:lang w:val="es-ES_tradnl"/>
        </w:rPr>
        <w:t>7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B60"/>
    <w:rsid w:val="001D5EE1"/>
    <w:rsid w:val="001D74E6"/>
    <w:rsid w:val="001E076D"/>
    <w:rsid w:val="001E10E1"/>
    <w:rsid w:val="001E6C7E"/>
    <w:rsid w:val="001F0082"/>
    <w:rsid w:val="001F416D"/>
    <w:rsid w:val="001F5826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A74EB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3D7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0491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57847"/>
    <w:rsid w:val="005642BD"/>
    <w:rsid w:val="005644B8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63"/>
    <w:rsid w:val="006903CE"/>
    <w:rsid w:val="00691557"/>
    <w:rsid w:val="006941E8"/>
    <w:rsid w:val="00695178"/>
    <w:rsid w:val="00695BB9"/>
    <w:rsid w:val="00696010"/>
    <w:rsid w:val="006A0010"/>
    <w:rsid w:val="006A149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C8B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3242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1D6E"/>
    <w:rsid w:val="009544E9"/>
    <w:rsid w:val="00954861"/>
    <w:rsid w:val="00960D5F"/>
    <w:rsid w:val="0096434F"/>
    <w:rsid w:val="00967F9C"/>
    <w:rsid w:val="00974841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346C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02E6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996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1574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onchalitransparencia.cl/Ordenanzas/DECRETO%20EXENTO%20707-2025%20Ordenanza%20tenencia%20mascota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2026-03-27T15:02:00Z</cp:lastPrinted>
  <dcterms:created xsi:type="dcterms:W3CDTF">2026-03-27T15:01:00Z</dcterms:created>
  <dcterms:modified xsi:type="dcterms:W3CDTF">2026-03-27T15:09:00Z</dcterms:modified>
</cp:coreProperties>
</file>