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31E5D914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1B51F570" w14:textId="77777777" w:rsidR="007C1B27" w:rsidRDefault="007C1B27" w:rsidP="007C1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C1B2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Amanda Garcia </w:t>
      </w:r>
      <w:proofErr w:type="spellStart"/>
      <w:r w:rsidRPr="007C1B2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Lopez</w:t>
      </w:r>
      <w:proofErr w:type="spellEnd"/>
      <w:r w:rsidRPr="007C1B2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42AEEC42" w14:textId="77777777" w:rsidR="006B1B59" w:rsidRPr="006B1B59" w:rsidRDefault="006B1B59" w:rsidP="006B1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B1B5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6B1B5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MU062T0004281</w:t>
      </w:r>
    </w:p>
    <w:p w14:paraId="557466CB" w14:textId="366860C4" w:rsidR="00E655EA" w:rsidRPr="00B223FD" w:rsidRDefault="0009727D" w:rsidP="006B1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6E2AC5AD" w:rsidR="00E655EA" w:rsidRPr="00182FAE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82FAE">
              <w:rPr>
                <w:rFonts w:cstheme="minorHAnsi"/>
                <w:b/>
                <w:bCs/>
              </w:rPr>
              <w:t xml:space="preserve">Solicitud </w:t>
            </w:r>
            <w:r w:rsidR="00661B08" w:rsidRPr="00182FAE">
              <w:rPr>
                <w:rFonts w:cstheme="minorHAnsi"/>
                <w:b/>
                <w:bCs/>
              </w:rPr>
              <w:t>MU062T000</w:t>
            </w:r>
            <w:r w:rsidR="007C1B27" w:rsidRPr="00182FAE">
              <w:rPr>
                <w:rFonts w:cstheme="minorHAnsi"/>
                <w:b/>
                <w:bCs/>
              </w:rPr>
              <w:t>42</w:t>
            </w:r>
            <w:r w:rsidR="006B1B59">
              <w:rPr>
                <w:rFonts w:cstheme="minorHAnsi"/>
                <w:b/>
                <w:bCs/>
              </w:rPr>
              <w:t>81</w:t>
            </w:r>
          </w:p>
          <w:p w14:paraId="2F1C5520" w14:textId="7EAB7D08" w:rsidR="00E655EA" w:rsidRPr="00182FAE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182FAE">
              <w:rPr>
                <w:rFonts w:cstheme="minorHAnsi"/>
              </w:rPr>
              <w:tab/>
            </w:r>
            <w:r w:rsidRPr="00182FAE">
              <w:rPr>
                <w:rFonts w:cstheme="minorHAnsi"/>
              </w:rPr>
              <w:tab/>
            </w:r>
            <w:r w:rsidRPr="00182FAE">
              <w:rPr>
                <w:rFonts w:cstheme="minorHAnsi"/>
              </w:rPr>
              <w:tab/>
            </w:r>
            <w:r w:rsidRPr="00182FAE">
              <w:rPr>
                <w:rFonts w:cstheme="minorHAnsi"/>
              </w:rPr>
              <w:tab/>
            </w:r>
            <w:r w:rsidR="009D08A4" w:rsidRPr="00182FAE">
              <w:rPr>
                <w:rFonts w:cstheme="minorHAnsi"/>
              </w:rPr>
              <w:t>“</w:t>
            </w:r>
            <w:r w:rsidR="00E34433" w:rsidRPr="00182FAE">
              <w:rPr>
                <w:rFonts w:cstheme="minorHAnsi"/>
              </w:rPr>
              <w:t>Solicitud</w:t>
            </w:r>
            <w:r w:rsidR="00E34433" w:rsidRPr="00182FAE">
              <w:rPr>
                <w:rFonts w:cstheme="minorHAnsi"/>
              </w:rPr>
              <w:tab/>
            </w:r>
            <w:r w:rsidR="006B1B59" w:rsidRPr="006B1B59">
              <w:rPr>
                <w:rFonts w:cstheme="minorHAnsi"/>
              </w:rPr>
              <w:t xml:space="preserve">De conformidad con lo dispuesto en la Ley N 20.285 sobre Acceso a la Información Pública, solicito respetuosamente la siguiente información:1. El listado completo de las patentes comerciales vigentes al año 2025 en su comuna, incluyendo al menos los siguientes </w:t>
            </w:r>
            <w:proofErr w:type="gramStart"/>
            <w:r w:rsidR="006B1B59" w:rsidRPr="006B1B59">
              <w:rPr>
                <w:rFonts w:cstheme="minorHAnsi"/>
              </w:rPr>
              <w:t>campos:*</w:t>
            </w:r>
            <w:proofErr w:type="gramEnd"/>
            <w:r w:rsidR="006B1B59" w:rsidRPr="006B1B59">
              <w:rPr>
                <w:rFonts w:cstheme="minorHAnsi"/>
              </w:rPr>
              <w:t xml:space="preserve"> Razón social o nombre del titular o nombre del </w:t>
            </w:r>
            <w:proofErr w:type="gramStart"/>
            <w:r w:rsidR="006B1B59" w:rsidRPr="006B1B59">
              <w:rPr>
                <w:rFonts w:cstheme="minorHAnsi"/>
              </w:rPr>
              <w:t>local.*</w:t>
            </w:r>
            <w:proofErr w:type="gramEnd"/>
            <w:r w:rsidR="006B1B59" w:rsidRPr="006B1B59">
              <w:rPr>
                <w:rFonts w:cstheme="minorHAnsi"/>
              </w:rPr>
              <w:t xml:space="preserve"> Giro o rubro </w:t>
            </w:r>
            <w:proofErr w:type="gramStart"/>
            <w:r w:rsidR="006B1B59" w:rsidRPr="006B1B59">
              <w:rPr>
                <w:rFonts w:cstheme="minorHAnsi"/>
              </w:rPr>
              <w:t>comercial.*</w:t>
            </w:r>
            <w:proofErr w:type="gramEnd"/>
            <w:r w:rsidR="006B1B59" w:rsidRPr="006B1B59">
              <w:rPr>
                <w:rFonts w:cstheme="minorHAnsi"/>
              </w:rPr>
              <w:t xml:space="preserve"> Dirección del establecimiento o local.2. La información sobre los litros de sobreproducción mensual de residuos domiciliarios o asimilables generados durante el año 2024 por los </w:t>
            </w:r>
            <w:proofErr w:type="spellStart"/>
            <w:r w:rsidR="006B1B59" w:rsidRPr="006B1B59">
              <w:rPr>
                <w:rFonts w:cstheme="minorHAnsi"/>
              </w:rPr>
              <w:t>sobreproductores</w:t>
            </w:r>
            <w:proofErr w:type="spellEnd"/>
            <w:r w:rsidR="006B1B59" w:rsidRPr="006B1B59">
              <w:rPr>
                <w:rFonts w:cstheme="minorHAnsi"/>
              </w:rPr>
              <w:t xml:space="preserve"> identificados en la comuna, lo anterior </w:t>
            </w:r>
            <w:proofErr w:type="gramStart"/>
            <w:r w:rsidR="006B1B59" w:rsidRPr="006B1B59">
              <w:rPr>
                <w:rFonts w:cstheme="minorHAnsi"/>
              </w:rPr>
              <w:t>indicando:*</w:t>
            </w:r>
            <w:proofErr w:type="gramEnd"/>
            <w:r w:rsidR="006B1B59" w:rsidRPr="006B1B59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="006B1B59" w:rsidRPr="006B1B59">
              <w:rPr>
                <w:rFonts w:cstheme="minorHAnsi"/>
              </w:rPr>
              <w:t>Sobreproductor</w:t>
            </w:r>
            <w:proofErr w:type="spellEnd"/>
            <w:r w:rsidR="006B1B59" w:rsidRPr="006B1B59">
              <w:rPr>
                <w:rFonts w:cstheme="minorHAnsi"/>
              </w:rPr>
              <w:t>:*</w:t>
            </w:r>
            <w:proofErr w:type="gramEnd"/>
            <w:r w:rsidR="006B1B59" w:rsidRPr="006B1B59">
              <w:rPr>
                <w:rFonts w:cstheme="minorHAnsi"/>
              </w:rPr>
              <w:t xml:space="preserve"> Mes (considerar 12 meses en columnas separadas, no la suma del </w:t>
            </w:r>
            <w:proofErr w:type="gramStart"/>
            <w:r w:rsidR="006B1B59" w:rsidRPr="006B1B59">
              <w:rPr>
                <w:rFonts w:cstheme="minorHAnsi"/>
              </w:rPr>
              <w:t>año)*</w:t>
            </w:r>
            <w:proofErr w:type="gramEnd"/>
            <w:r w:rsidR="006B1B59" w:rsidRPr="006B1B59">
              <w:rPr>
                <w:rFonts w:cstheme="minorHAnsi"/>
              </w:rPr>
              <w:t xml:space="preserve"> Cantidad de Sobreproducción (volumen/litros). Solicito que la información se entregue en formato digital planilla Excel (pueden ser 2 </w:t>
            </w:r>
            <w:proofErr w:type="spellStart"/>
            <w:r w:rsidR="006B1B59" w:rsidRPr="006B1B59">
              <w:rPr>
                <w:rFonts w:cstheme="minorHAnsi"/>
              </w:rPr>
              <w:t>excel</w:t>
            </w:r>
            <w:proofErr w:type="spellEnd"/>
            <w:r w:rsidR="006B1B59" w:rsidRPr="006B1B59">
              <w:rPr>
                <w:rFonts w:cstheme="minorHAnsi"/>
              </w:rPr>
              <w:t xml:space="preserve"> distintos o 2 hojas distintas del mismo </w:t>
            </w:r>
            <w:proofErr w:type="spellStart"/>
            <w:r w:rsidR="006B1B59" w:rsidRPr="006B1B59">
              <w:rPr>
                <w:rFonts w:cstheme="minorHAnsi"/>
              </w:rPr>
              <w:t>excel</w:t>
            </w:r>
            <w:proofErr w:type="spellEnd"/>
            <w:r w:rsidR="006B1B59" w:rsidRPr="006B1B59">
              <w:rPr>
                <w:rFonts w:cstheme="minorHAnsi"/>
              </w:rPr>
              <w:t>), con los campos indicados anteriormente, conforme al principio de máxima divulgación y al deber de entregar la información en un f...</w:t>
            </w:r>
            <w:r w:rsidR="007C1B27" w:rsidRPr="00182FAE">
              <w:rPr>
                <w:rFonts w:cstheme="minorHAnsi"/>
              </w:rPr>
              <w:t>....</w:t>
            </w:r>
            <w:r w:rsidR="00E34433" w:rsidRPr="00182FAE">
              <w:rPr>
                <w:rFonts w:cstheme="minorHAnsi"/>
              </w:rPr>
              <w:t>.</w:t>
            </w:r>
            <w:r w:rsidRPr="00182FAE">
              <w:rPr>
                <w:rFonts w:cstheme="minorHAnsi"/>
              </w:rPr>
              <w:t>...”</w:t>
            </w:r>
            <w:r w:rsidR="003B02B8" w:rsidRPr="00182FAE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B078674" w14:textId="03901CFB" w:rsidR="00557847" w:rsidRDefault="00E655EA" w:rsidP="008D40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cumplo en responder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adjuntando informe 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 acuerdo con lo 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comunicado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por la Dirección de </w:t>
      </w:r>
      <w:r w:rsidR="006B1B5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Rentas Municipales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sobre el particular.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065C10E2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</w:t>
      </w:r>
      <w:r w:rsidR="006B1B59">
        <w:rPr>
          <w:rFonts w:ascii="Calibri" w:eastAsia="Calibri" w:hAnsi="Calibri" w:cs="Times New Roman"/>
          <w:sz w:val="24"/>
          <w:szCs w:val="24"/>
          <w:lang w:val="es-ES_tradnl"/>
        </w:rPr>
        <w:t>7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2FA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5784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1B59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1B27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02E6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996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2026-03-27T12:58:00Z</cp:lastPrinted>
  <dcterms:created xsi:type="dcterms:W3CDTF">2026-03-27T13:09:00Z</dcterms:created>
  <dcterms:modified xsi:type="dcterms:W3CDTF">2026-03-27T13:09:00Z</dcterms:modified>
</cp:coreProperties>
</file>