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184" w:rsidRPr="008C0F4A" w:rsidRDefault="00970184" w:rsidP="00397BC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95BF5" w:rsidRPr="008C0F4A" w:rsidRDefault="00295BF5" w:rsidP="00397B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0F4A">
        <w:rPr>
          <w:rFonts w:ascii="Times New Roman" w:hAnsi="Times New Roman" w:cs="Times New Roman"/>
          <w:b/>
          <w:sz w:val="28"/>
          <w:szCs w:val="28"/>
          <w:u w:val="single"/>
        </w:rPr>
        <w:t>Consejo Comunal de Seguridad Pública</w:t>
      </w:r>
    </w:p>
    <w:p w:rsidR="00CD66C2" w:rsidRPr="00BB6A2F" w:rsidRDefault="00CD66C2" w:rsidP="00397BCC">
      <w:pPr>
        <w:spacing w:after="0"/>
        <w:jc w:val="both"/>
      </w:pPr>
    </w:p>
    <w:p w:rsidR="00BF2A0A" w:rsidRDefault="001E1A99" w:rsidP="00397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D66C2" w:rsidRPr="008C0F4A">
        <w:rPr>
          <w:rFonts w:ascii="Times New Roman" w:hAnsi="Times New Roman" w:cs="Times New Roman"/>
          <w:sz w:val="24"/>
          <w:szCs w:val="24"/>
        </w:rPr>
        <w:t xml:space="preserve">l </w:t>
      </w:r>
      <w:r w:rsidR="00510F4B" w:rsidRPr="008C0F4A">
        <w:rPr>
          <w:rFonts w:ascii="Times New Roman" w:hAnsi="Times New Roman" w:cs="Times New Roman"/>
          <w:sz w:val="24"/>
          <w:szCs w:val="24"/>
        </w:rPr>
        <w:t>Consejo</w:t>
      </w:r>
      <w:r w:rsidR="00446333" w:rsidRPr="008C0F4A">
        <w:rPr>
          <w:rFonts w:ascii="Times New Roman" w:hAnsi="Times New Roman" w:cs="Times New Roman"/>
          <w:sz w:val="24"/>
          <w:szCs w:val="24"/>
        </w:rPr>
        <w:t xml:space="preserve"> Comunal</w:t>
      </w:r>
      <w:r w:rsidR="00BB6A2F" w:rsidRPr="008C0F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Seguridad Pública, </w:t>
      </w:r>
      <w:r w:rsidR="008D3FA7" w:rsidRPr="008C0F4A">
        <w:rPr>
          <w:rFonts w:ascii="Times New Roman" w:hAnsi="Times New Roman" w:cs="Times New Roman"/>
          <w:sz w:val="24"/>
          <w:szCs w:val="24"/>
        </w:rPr>
        <w:t>está llamado a ser una instancia de planificación y control de gestión, respecto de todas las iniciativas que se desarrollen en la comuna en materias de prevención del delito, reinserción social, control y</w:t>
      </w:r>
      <w:r w:rsidR="00F36D49">
        <w:rPr>
          <w:rFonts w:ascii="Times New Roman" w:hAnsi="Times New Roman" w:cs="Times New Roman"/>
          <w:sz w:val="24"/>
          <w:szCs w:val="24"/>
        </w:rPr>
        <w:t>/o persecución penal del delito. F</w:t>
      </w:r>
      <w:r>
        <w:rPr>
          <w:rFonts w:ascii="Times New Roman" w:hAnsi="Times New Roman" w:cs="Times New Roman"/>
          <w:sz w:val="24"/>
          <w:szCs w:val="24"/>
        </w:rPr>
        <w:t>unciona</w:t>
      </w:r>
      <w:r w:rsidR="008D3FA7" w:rsidRPr="008C0F4A">
        <w:rPr>
          <w:rFonts w:ascii="Times New Roman" w:hAnsi="Times New Roman" w:cs="Times New Roman"/>
          <w:sz w:val="24"/>
          <w:szCs w:val="24"/>
        </w:rPr>
        <w:t xml:space="preserve"> periódicamente como el dispositivo central para apoyar la formulación del Plan Comunal </w:t>
      </w:r>
      <w:r w:rsidR="00E91381">
        <w:rPr>
          <w:rFonts w:ascii="Times New Roman" w:hAnsi="Times New Roman" w:cs="Times New Roman"/>
          <w:sz w:val="24"/>
          <w:szCs w:val="24"/>
        </w:rPr>
        <w:t xml:space="preserve">de Seguridad Pública, </w:t>
      </w:r>
      <w:r w:rsidR="00391BD9">
        <w:rPr>
          <w:rFonts w:ascii="Times New Roman" w:hAnsi="Times New Roman" w:cs="Times New Roman"/>
          <w:sz w:val="24"/>
          <w:szCs w:val="24"/>
        </w:rPr>
        <w:t>siendo</w:t>
      </w:r>
      <w:r w:rsidR="00F36D49">
        <w:rPr>
          <w:rFonts w:ascii="Times New Roman" w:hAnsi="Times New Roman" w:cs="Times New Roman"/>
          <w:sz w:val="24"/>
          <w:szCs w:val="24"/>
        </w:rPr>
        <w:t xml:space="preserve"> éste,</w:t>
      </w:r>
      <w:r w:rsidR="00BF2A0A">
        <w:rPr>
          <w:rFonts w:ascii="Times New Roman" w:hAnsi="Times New Roman" w:cs="Times New Roman"/>
          <w:sz w:val="24"/>
          <w:szCs w:val="24"/>
        </w:rPr>
        <w:t xml:space="preserve"> un instrumento que establece objetivos, metas, acciones, y mecanismos de control de </w:t>
      </w:r>
      <w:r w:rsidR="00391BD9">
        <w:rPr>
          <w:rFonts w:ascii="Times New Roman" w:hAnsi="Times New Roman" w:cs="Times New Roman"/>
          <w:sz w:val="24"/>
          <w:szCs w:val="24"/>
        </w:rPr>
        <w:t>gestión.</w:t>
      </w:r>
    </w:p>
    <w:p w:rsidR="00BF2A0A" w:rsidRDefault="00BF2A0A" w:rsidP="00397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4F0" w:rsidRPr="00D304F0" w:rsidRDefault="00D304F0" w:rsidP="00D304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Consejo Comunal de Seguridad Pública es un órgano consultivo en materias de seguridad pública comunal y es, además, una instancia de coordinación interinstitucional, </w:t>
      </w:r>
    </w:p>
    <w:p w:rsidR="00D304F0" w:rsidRDefault="00D304F0" w:rsidP="00397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A2F" w:rsidRDefault="00F36D49" w:rsidP="00397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91BD9">
        <w:rPr>
          <w:rFonts w:ascii="Times New Roman" w:hAnsi="Times New Roman" w:cs="Times New Roman"/>
          <w:sz w:val="24"/>
          <w:szCs w:val="24"/>
        </w:rPr>
        <w:t>e constituyó</w:t>
      </w:r>
      <w:r>
        <w:rPr>
          <w:rFonts w:ascii="Times New Roman" w:hAnsi="Times New Roman" w:cs="Times New Roman"/>
          <w:sz w:val="24"/>
          <w:szCs w:val="24"/>
        </w:rPr>
        <w:t xml:space="preserve"> en la comuna</w:t>
      </w:r>
      <w:r w:rsidR="00391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Conchalí, </w:t>
      </w:r>
      <w:r w:rsidR="00391BD9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 día</w:t>
      </w:r>
      <w:r w:rsidR="00391BD9">
        <w:rPr>
          <w:rFonts w:ascii="Times New Roman" w:hAnsi="Times New Roman" w:cs="Times New Roman"/>
          <w:sz w:val="24"/>
          <w:szCs w:val="24"/>
        </w:rPr>
        <w:t xml:space="preserve"> 04 de septiembre de 2015, desarrollando </w:t>
      </w:r>
      <w:r>
        <w:rPr>
          <w:rFonts w:ascii="Times New Roman" w:hAnsi="Times New Roman" w:cs="Times New Roman"/>
          <w:sz w:val="24"/>
          <w:szCs w:val="24"/>
        </w:rPr>
        <w:t xml:space="preserve">07 sesiones más una sesión extraordinaria. Sin embargo, luego de la promulgación de la Ley 20.965, el Consejo Comunal de Seguridad Pública debió constituirse nuevamente, de acuerdo a los integrantes que se establecen en dicha ley, el día 08 de febrero de 2017, desarrollando a la fecha </w:t>
      </w:r>
      <w:r w:rsidR="00D304F0">
        <w:rPr>
          <w:rFonts w:ascii="Times New Roman" w:hAnsi="Times New Roman" w:cs="Times New Roman"/>
          <w:sz w:val="24"/>
          <w:szCs w:val="24"/>
        </w:rPr>
        <w:t>10 sesiones de Consejo. Por lo tanto, el Consejo Comunal de Seguridad Pública ha desarrollado 16 sesiones más una sesión extraordinaria.</w:t>
      </w:r>
    </w:p>
    <w:p w:rsidR="00D304F0" w:rsidRDefault="00D304F0" w:rsidP="00397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4F0" w:rsidRDefault="00D304F0" w:rsidP="00397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integrantes del Consejo Comunal de Seguridad Pública, en la actualidad, son los siguientes:</w:t>
      </w:r>
    </w:p>
    <w:p w:rsidR="00D304F0" w:rsidRDefault="00D304F0" w:rsidP="00397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553"/>
        <w:gridCol w:w="1964"/>
        <w:gridCol w:w="1932"/>
      </w:tblGrid>
      <w:tr w:rsidR="00D304F0" w:rsidRPr="00D304F0" w:rsidTr="000B77B3">
        <w:trPr>
          <w:trHeight w:val="559"/>
        </w:trPr>
        <w:tc>
          <w:tcPr>
            <w:tcW w:w="3085" w:type="dxa"/>
            <w:shd w:val="clear" w:color="auto" w:fill="FDE9D9" w:themeFill="accent6" w:themeFillTint="33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NOMBRE</w:t>
            </w:r>
          </w:p>
        </w:tc>
        <w:tc>
          <w:tcPr>
            <w:tcW w:w="2818" w:type="dxa"/>
            <w:shd w:val="clear" w:color="auto" w:fill="FDE9D9" w:themeFill="accent6" w:themeFillTint="33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INSTITUCIÓN</w:t>
            </w:r>
          </w:p>
        </w:tc>
        <w:tc>
          <w:tcPr>
            <w:tcW w:w="2107" w:type="dxa"/>
            <w:shd w:val="clear" w:color="auto" w:fill="FDE9D9" w:themeFill="accent6" w:themeFillTint="33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CARGO</w:t>
            </w:r>
          </w:p>
        </w:tc>
        <w:tc>
          <w:tcPr>
            <w:tcW w:w="2107" w:type="dxa"/>
            <w:shd w:val="clear" w:color="auto" w:fill="FDE9D9" w:themeFill="accent6" w:themeFillTint="33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ROL EN CCSP</w:t>
            </w:r>
          </w:p>
        </w:tc>
      </w:tr>
      <w:tr w:rsidR="00D304F0" w:rsidRPr="00D304F0" w:rsidTr="000B77B3">
        <w:trPr>
          <w:trHeight w:val="625"/>
        </w:trPr>
        <w:tc>
          <w:tcPr>
            <w:tcW w:w="3085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Rene De La Vega Fuentes</w:t>
            </w:r>
          </w:p>
        </w:tc>
        <w:tc>
          <w:tcPr>
            <w:tcW w:w="2818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Ilustre municipalidad de Conchalí</w:t>
            </w:r>
          </w:p>
        </w:tc>
        <w:tc>
          <w:tcPr>
            <w:tcW w:w="2107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Alcalde</w:t>
            </w:r>
          </w:p>
        </w:tc>
        <w:tc>
          <w:tcPr>
            <w:tcW w:w="2107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Presidente</w:t>
            </w:r>
          </w:p>
        </w:tc>
      </w:tr>
      <w:tr w:rsidR="00D304F0" w:rsidRPr="00D304F0" w:rsidTr="000B77B3">
        <w:trPr>
          <w:trHeight w:val="536"/>
        </w:trPr>
        <w:tc>
          <w:tcPr>
            <w:tcW w:w="3085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Miguel Moraga Toro</w:t>
            </w:r>
          </w:p>
        </w:tc>
        <w:tc>
          <w:tcPr>
            <w:tcW w:w="2818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Dirección de Seguridad Pública, Municipalidad de Conchalí</w:t>
            </w:r>
          </w:p>
        </w:tc>
        <w:tc>
          <w:tcPr>
            <w:tcW w:w="2107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Director</w:t>
            </w:r>
          </w:p>
        </w:tc>
        <w:tc>
          <w:tcPr>
            <w:tcW w:w="2107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Secretario(a) ejecutivo</w:t>
            </w:r>
          </w:p>
        </w:tc>
      </w:tr>
      <w:tr w:rsidR="00D304F0" w:rsidRPr="00D304F0" w:rsidTr="000B77B3">
        <w:trPr>
          <w:trHeight w:val="536"/>
        </w:trPr>
        <w:tc>
          <w:tcPr>
            <w:tcW w:w="3085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Daniel Bastias Farías </w:t>
            </w:r>
          </w:p>
        </w:tc>
        <w:tc>
          <w:tcPr>
            <w:tcW w:w="2818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Secretario Municipal, Municipalidad de Conchalí</w:t>
            </w:r>
          </w:p>
        </w:tc>
        <w:tc>
          <w:tcPr>
            <w:tcW w:w="2107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Secretario Municipal</w:t>
            </w:r>
          </w:p>
        </w:tc>
        <w:tc>
          <w:tcPr>
            <w:tcW w:w="2107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Ministro de fe</w:t>
            </w:r>
          </w:p>
        </w:tc>
      </w:tr>
      <w:tr w:rsidR="00D304F0" w:rsidRPr="00D304F0" w:rsidTr="000B77B3">
        <w:trPr>
          <w:trHeight w:val="536"/>
        </w:trPr>
        <w:tc>
          <w:tcPr>
            <w:tcW w:w="3085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María Guajardo Silva</w:t>
            </w:r>
          </w:p>
        </w:tc>
        <w:tc>
          <w:tcPr>
            <w:tcW w:w="2818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Municipalidad de Conchalí</w:t>
            </w:r>
          </w:p>
        </w:tc>
        <w:tc>
          <w:tcPr>
            <w:tcW w:w="2107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Concejal</w:t>
            </w:r>
          </w:p>
        </w:tc>
        <w:tc>
          <w:tcPr>
            <w:tcW w:w="2107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Asistente obligatorio</w:t>
            </w:r>
          </w:p>
        </w:tc>
      </w:tr>
      <w:tr w:rsidR="00D304F0" w:rsidRPr="00D304F0" w:rsidTr="000B77B3">
        <w:trPr>
          <w:trHeight w:val="536"/>
        </w:trPr>
        <w:tc>
          <w:tcPr>
            <w:tcW w:w="3085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Rubén Carvacho Rivera</w:t>
            </w:r>
          </w:p>
        </w:tc>
        <w:tc>
          <w:tcPr>
            <w:tcW w:w="2818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Municipalidad de Conchalí</w:t>
            </w:r>
          </w:p>
        </w:tc>
        <w:tc>
          <w:tcPr>
            <w:tcW w:w="2107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Concejal</w:t>
            </w:r>
          </w:p>
        </w:tc>
        <w:tc>
          <w:tcPr>
            <w:tcW w:w="2107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Asistente obligatorio</w:t>
            </w:r>
          </w:p>
        </w:tc>
      </w:tr>
      <w:tr w:rsidR="00D304F0" w:rsidRPr="00D304F0" w:rsidTr="000B77B3">
        <w:trPr>
          <w:trHeight w:val="536"/>
        </w:trPr>
        <w:tc>
          <w:tcPr>
            <w:tcW w:w="3085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Cecilia Delgado Delgado</w:t>
            </w:r>
          </w:p>
        </w:tc>
        <w:tc>
          <w:tcPr>
            <w:tcW w:w="2818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Intendencia Metropolitana</w:t>
            </w:r>
          </w:p>
        </w:tc>
        <w:tc>
          <w:tcPr>
            <w:tcW w:w="2107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Representante</w:t>
            </w:r>
          </w:p>
        </w:tc>
        <w:tc>
          <w:tcPr>
            <w:tcW w:w="2107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Asistente obligatorio</w:t>
            </w:r>
          </w:p>
        </w:tc>
      </w:tr>
      <w:tr w:rsidR="00D304F0" w:rsidRPr="00D304F0" w:rsidTr="000B77B3">
        <w:trPr>
          <w:trHeight w:val="536"/>
        </w:trPr>
        <w:tc>
          <w:tcPr>
            <w:tcW w:w="3085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Renato Rojas Contreras</w:t>
            </w:r>
          </w:p>
        </w:tc>
        <w:tc>
          <w:tcPr>
            <w:tcW w:w="2818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Quinta Comisaria de Carabineros Conchalí</w:t>
            </w:r>
          </w:p>
        </w:tc>
        <w:tc>
          <w:tcPr>
            <w:tcW w:w="2107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Mayor</w:t>
            </w:r>
          </w:p>
        </w:tc>
        <w:tc>
          <w:tcPr>
            <w:tcW w:w="2107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Asistente obligatorio</w:t>
            </w:r>
          </w:p>
        </w:tc>
      </w:tr>
      <w:tr w:rsidR="00D304F0" w:rsidRPr="00D304F0" w:rsidTr="000B77B3">
        <w:trPr>
          <w:trHeight w:val="536"/>
        </w:trPr>
        <w:tc>
          <w:tcPr>
            <w:tcW w:w="3085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Fabián Castillo Galaz</w:t>
            </w:r>
          </w:p>
        </w:tc>
        <w:tc>
          <w:tcPr>
            <w:tcW w:w="2818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Policía de Investigaciones</w:t>
            </w:r>
          </w:p>
        </w:tc>
        <w:tc>
          <w:tcPr>
            <w:tcW w:w="2107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Subprefecto</w:t>
            </w:r>
          </w:p>
        </w:tc>
        <w:tc>
          <w:tcPr>
            <w:tcW w:w="2107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Asistente obligatorio</w:t>
            </w:r>
          </w:p>
        </w:tc>
      </w:tr>
      <w:tr w:rsidR="00D304F0" w:rsidRPr="00D304F0" w:rsidTr="000B77B3">
        <w:trPr>
          <w:trHeight w:val="536"/>
        </w:trPr>
        <w:tc>
          <w:tcPr>
            <w:tcW w:w="3085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Arturo Gómez Mieres </w:t>
            </w:r>
          </w:p>
        </w:tc>
        <w:tc>
          <w:tcPr>
            <w:tcW w:w="2818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Fiscalía Centro-Norte</w:t>
            </w:r>
          </w:p>
        </w:tc>
        <w:tc>
          <w:tcPr>
            <w:tcW w:w="2107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Fiscal</w:t>
            </w:r>
          </w:p>
        </w:tc>
        <w:tc>
          <w:tcPr>
            <w:tcW w:w="2107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Asistente obligatorio</w:t>
            </w:r>
          </w:p>
        </w:tc>
      </w:tr>
      <w:tr w:rsidR="00D304F0" w:rsidRPr="00D304F0" w:rsidTr="000B77B3">
        <w:trPr>
          <w:trHeight w:val="536"/>
        </w:trPr>
        <w:tc>
          <w:tcPr>
            <w:tcW w:w="3085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Pedro Díaz González</w:t>
            </w:r>
          </w:p>
        </w:tc>
        <w:tc>
          <w:tcPr>
            <w:tcW w:w="2818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Gendarmería</w:t>
            </w:r>
          </w:p>
        </w:tc>
        <w:tc>
          <w:tcPr>
            <w:tcW w:w="2107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Jefe de Unidad</w:t>
            </w:r>
          </w:p>
        </w:tc>
        <w:tc>
          <w:tcPr>
            <w:tcW w:w="2107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Asistente obligatorio</w:t>
            </w:r>
          </w:p>
        </w:tc>
      </w:tr>
      <w:tr w:rsidR="00D304F0" w:rsidRPr="00D304F0" w:rsidTr="000B77B3">
        <w:trPr>
          <w:trHeight w:val="536"/>
        </w:trPr>
        <w:tc>
          <w:tcPr>
            <w:tcW w:w="3085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Freddy Montes Pradenas</w:t>
            </w:r>
          </w:p>
        </w:tc>
        <w:tc>
          <w:tcPr>
            <w:tcW w:w="2818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Servicio Nacional de Menores</w:t>
            </w:r>
          </w:p>
        </w:tc>
        <w:tc>
          <w:tcPr>
            <w:tcW w:w="2107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Representante</w:t>
            </w:r>
          </w:p>
        </w:tc>
        <w:tc>
          <w:tcPr>
            <w:tcW w:w="2107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Asistente obligatorio</w:t>
            </w:r>
          </w:p>
        </w:tc>
      </w:tr>
      <w:tr w:rsidR="00D304F0" w:rsidRPr="00D304F0" w:rsidTr="000B77B3">
        <w:trPr>
          <w:trHeight w:val="536"/>
        </w:trPr>
        <w:tc>
          <w:tcPr>
            <w:tcW w:w="3085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Carla Muñoz Poblete</w:t>
            </w:r>
          </w:p>
        </w:tc>
        <w:tc>
          <w:tcPr>
            <w:tcW w:w="2818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Senda</w:t>
            </w:r>
          </w:p>
        </w:tc>
        <w:tc>
          <w:tcPr>
            <w:tcW w:w="2107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Representante</w:t>
            </w:r>
          </w:p>
        </w:tc>
        <w:tc>
          <w:tcPr>
            <w:tcW w:w="2107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Asistente obligatorio</w:t>
            </w:r>
          </w:p>
        </w:tc>
      </w:tr>
      <w:tr w:rsidR="00D304F0" w:rsidRPr="00D304F0" w:rsidTr="000B77B3">
        <w:trPr>
          <w:trHeight w:val="536"/>
        </w:trPr>
        <w:tc>
          <w:tcPr>
            <w:tcW w:w="3085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Maritza Calfunao López</w:t>
            </w:r>
          </w:p>
        </w:tc>
        <w:tc>
          <w:tcPr>
            <w:tcW w:w="2818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Programa Detección Temprana</w:t>
            </w:r>
          </w:p>
        </w:tc>
        <w:tc>
          <w:tcPr>
            <w:tcW w:w="2107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Representante</w:t>
            </w:r>
          </w:p>
        </w:tc>
        <w:tc>
          <w:tcPr>
            <w:tcW w:w="2107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Asistente obligatorio</w:t>
            </w:r>
          </w:p>
        </w:tc>
      </w:tr>
      <w:tr w:rsidR="00D304F0" w:rsidRPr="00D304F0" w:rsidTr="000B77B3">
        <w:trPr>
          <w:trHeight w:val="536"/>
        </w:trPr>
        <w:tc>
          <w:tcPr>
            <w:tcW w:w="3085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Rose Mary Contreras</w:t>
            </w:r>
          </w:p>
        </w:tc>
        <w:tc>
          <w:tcPr>
            <w:tcW w:w="2818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Consejo Sociedad Civil</w:t>
            </w:r>
          </w:p>
        </w:tc>
        <w:tc>
          <w:tcPr>
            <w:tcW w:w="2107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Representante</w:t>
            </w:r>
          </w:p>
        </w:tc>
        <w:tc>
          <w:tcPr>
            <w:tcW w:w="2107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Asistente obligatorio</w:t>
            </w:r>
          </w:p>
        </w:tc>
      </w:tr>
      <w:tr w:rsidR="00D304F0" w:rsidRPr="00D304F0" w:rsidTr="000B77B3">
        <w:trPr>
          <w:trHeight w:val="536"/>
        </w:trPr>
        <w:tc>
          <w:tcPr>
            <w:tcW w:w="3085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Ricardo Calvo Aly</w:t>
            </w:r>
          </w:p>
        </w:tc>
        <w:tc>
          <w:tcPr>
            <w:tcW w:w="2818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Consejo Sociedad Civil</w:t>
            </w:r>
          </w:p>
        </w:tc>
        <w:tc>
          <w:tcPr>
            <w:tcW w:w="2107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Representante</w:t>
            </w:r>
          </w:p>
        </w:tc>
        <w:tc>
          <w:tcPr>
            <w:tcW w:w="2107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Asistente obligatorio</w:t>
            </w:r>
          </w:p>
        </w:tc>
      </w:tr>
      <w:tr w:rsidR="00D304F0" w:rsidRPr="00D304F0" w:rsidTr="000B77B3">
        <w:trPr>
          <w:trHeight w:val="536"/>
        </w:trPr>
        <w:tc>
          <w:tcPr>
            <w:tcW w:w="3085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Mariela Cáceres Fuenzalida</w:t>
            </w:r>
          </w:p>
        </w:tc>
        <w:tc>
          <w:tcPr>
            <w:tcW w:w="2818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Unión Comunal de Adulto Mayor </w:t>
            </w:r>
          </w:p>
        </w:tc>
        <w:tc>
          <w:tcPr>
            <w:tcW w:w="2107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Representante</w:t>
            </w:r>
          </w:p>
        </w:tc>
        <w:tc>
          <w:tcPr>
            <w:tcW w:w="2107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Asistente obligatorio</w:t>
            </w:r>
          </w:p>
        </w:tc>
      </w:tr>
      <w:tr w:rsidR="00D304F0" w:rsidRPr="00D304F0" w:rsidTr="000B77B3">
        <w:trPr>
          <w:trHeight w:val="536"/>
        </w:trPr>
        <w:tc>
          <w:tcPr>
            <w:tcW w:w="3085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Sergio Márquez Romero</w:t>
            </w:r>
          </w:p>
        </w:tc>
        <w:tc>
          <w:tcPr>
            <w:tcW w:w="2818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Unión Comunal de Junta de Vecinos</w:t>
            </w:r>
          </w:p>
        </w:tc>
        <w:tc>
          <w:tcPr>
            <w:tcW w:w="2107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Representante</w:t>
            </w:r>
          </w:p>
        </w:tc>
        <w:tc>
          <w:tcPr>
            <w:tcW w:w="2107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Asistente obligatorio</w:t>
            </w:r>
          </w:p>
        </w:tc>
      </w:tr>
      <w:tr w:rsidR="00D304F0" w:rsidRPr="00D304F0" w:rsidTr="000B77B3">
        <w:trPr>
          <w:trHeight w:val="536"/>
        </w:trPr>
        <w:tc>
          <w:tcPr>
            <w:tcW w:w="3085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Gabriela Silva Novoa</w:t>
            </w:r>
          </w:p>
        </w:tc>
        <w:tc>
          <w:tcPr>
            <w:tcW w:w="2818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Centro de Prevención, Fundación Niño y Patria</w:t>
            </w:r>
          </w:p>
        </w:tc>
        <w:tc>
          <w:tcPr>
            <w:tcW w:w="2107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Directo</w:t>
            </w:r>
          </w:p>
        </w:tc>
        <w:tc>
          <w:tcPr>
            <w:tcW w:w="2107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Asistente obligatorio</w:t>
            </w:r>
          </w:p>
        </w:tc>
      </w:tr>
      <w:tr w:rsidR="00D304F0" w:rsidRPr="00D304F0" w:rsidTr="000B77B3">
        <w:trPr>
          <w:trHeight w:val="536"/>
        </w:trPr>
        <w:tc>
          <w:tcPr>
            <w:tcW w:w="3085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Pamela Venegas Avaria</w:t>
            </w:r>
          </w:p>
        </w:tc>
        <w:tc>
          <w:tcPr>
            <w:tcW w:w="2818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CORESAM</w:t>
            </w:r>
          </w:p>
        </w:tc>
        <w:tc>
          <w:tcPr>
            <w:tcW w:w="2107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Directora de Educación</w:t>
            </w:r>
          </w:p>
        </w:tc>
        <w:tc>
          <w:tcPr>
            <w:tcW w:w="2107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Asistente obligatorio</w:t>
            </w:r>
          </w:p>
        </w:tc>
      </w:tr>
      <w:tr w:rsidR="00D304F0" w:rsidRPr="00D304F0" w:rsidTr="000B77B3">
        <w:trPr>
          <w:trHeight w:val="536"/>
        </w:trPr>
        <w:tc>
          <w:tcPr>
            <w:tcW w:w="3085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Rodrigo Fernández Navarrete</w:t>
            </w:r>
          </w:p>
        </w:tc>
        <w:tc>
          <w:tcPr>
            <w:tcW w:w="2818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CORESAM</w:t>
            </w:r>
          </w:p>
        </w:tc>
        <w:tc>
          <w:tcPr>
            <w:tcW w:w="2107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Director de Salud</w:t>
            </w:r>
          </w:p>
        </w:tc>
        <w:tc>
          <w:tcPr>
            <w:tcW w:w="2107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Asistente obligatorio</w:t>
            </w:r>
          </w:p>
        </w:tc>
      </w:tr>
      <w:tr w:rsidR="00D304F0" w:rsidRPr="00D304F0" w:rsidTr="000B77B3">
        <w:trPr>
          <w:trHeight w:val="536"/>
        </w:trPr>
        <w:tc>
          <w:tcPr>
            <w:tcW w:w="3085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Soledad Álvarez Guzmán</w:t>
            </w:r>
          </w:p>
        </w:tc>
        <w:tc>
          <w:tcPr>
            <w:tcW w:w="2818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CORESAM</w:t>
            </w:r>
          </w:p>
        </w:tc>
        <w:tc>
          <w:tcPr>
            <w:tcW w:w="2107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Directora Infancia y Juventud</w:t>
            </w:r>
          </w:p>
        </w:tc>
        <w:tc>
          <w:tcPr>
            <w:tcW w:w="2107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Asistente obligatorio</w:t>
            </w:r>
          </w:p>
        </w:tc>
      </w:tr>
      <w:tr w:rsidR="00D304F0" w:rsidRPr="00D304F0" w:rsidTr="000B77B3">
        <w:trPr>
          <w:trHeight w:val="536"/>
        </w:trPr>
        <w:tc>
          <w:tcPr>
            <w:tcW w:w="3085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Felipe Benavides Bañados</w:t>
            </w:r>
          </w:p>
        </w:tc>
        <w:tc>
          <w:tcPr>
            <w:tcW w:w="2818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Dirección de Desarrollo Comunitario</w:t>
            </w:r>
          </w:p>
        </w:tc>
        <w:tc>
          <w:tcPr>
            <w:tcW w:w="2107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Director</w:t>
            </w:r>
          </w:p>
        </w:tc>
        <w:tc>
          <w:tcPr>
            <w:tcW w:w="2107" w:type="dxa"/>
            <w:vAlign w:val="center"/>
          </w:tcPr>
          <w:p w:rsidR="00D304F0" w:rsidRPr="00D304F0" w:rsidRDefault="00D304F0" w:rsidP="00D304F0">
            <w:pPr>
              <w:spacing w:after="100" w:afterAutospacing="1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04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Asistente obligatorio</w:t>
            </w:r>
          </w:p>
        </w:tc>
      </w:tr>
    </w:tbl>
    <w:p w:rsidR="00D304F0" w:rsidRPr="00D304F0" w:rsidRDefault="00D304F0" w:rsidP="00397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6D49" w:rsidRDefault="00F36D49" w:rsidP="00397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6D49" w:rsidRDefault="00D304F0" w:rsidP="00D304F0">
      <w:pPr>
        <w:tabs>
          <w:tab w:val="left" w:pos="24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la actualidad, se conformaron tres comisiones de</w:t>
      </w:r>
      <w:r w:rsidR="00A14485">
        <w:rPr>
          <w:rFonts w:ascii="Times New Roman" w:hAnsi="Times New Roman" w:cs="Times New Roman"/>
          <w:sz w:val="24"/>
          <w:szCs w:val="24"/>
        </w:rPr>
        <w:t xml:space="preserve"> trabajo, </w:t>
      </w:r>
      <w:r>
        <w:rPr>
          <w:rFonts w:ascii="Times New Roman" w:hAnsi="Times New Roman" w:cs="Times New Roman"/>
          <w:sz w:val="24"/>
          <w:szCs w:val="24"/>
        </w:rPr>
        <w:t>propicia</w:t>
      </w:r>
      <w:r w:rsidR="00A14485">
        <w:rPr>
          <w:rFonts w:ascii="Times New Roman" w:hAnsi="Times New Roman" w:cs="Times New Roman"/>
          <w:sz w:val="24"/>
          <w:szCs w:val="24"/>
        </w:rPr>
        <w:t>ndo</w:t>
      </w:r>
      <w:r>
        <w:rPr>
          <w:rFonts w:ascii="Times New Roman" w:hAnsi="Times New Roman" w:cs="Times New Roman"/>
          <w:sz w:val="24"/>
          <w:szCs w:val="24"/>
        </w:rPr>
        <w:t xml:space="preserve"> el trabajo articulado y la coordinación interinstitucional:</w:t>
      </w:r>
    </w:p>
    <w:p w:rsidR="00D304F0" w:rsidRDefault="00A14485" w:rsidP="00D304F0">
      <w:pPr>
        <w:pStyle w:val="Prrafodelista"/>
        <w:numPr>
          <w:ilvl w:val="0"/>
          <w:numId w:val="3"/>
        </w:numPr>
        <w:tabs>
          <w:tab w:val="left" w:pos="24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Comisión </w:t>
      </w:r>
      <w:r w:rsidR="00D304F0">
        <w:rPr>
          <w:rFonts w:ascii="Times New Roman" w:hAnsi="Times New Roman" w:cs="Times New Roman"/>
          <w:sz w:val="24"/>
          <w:szCs w:val="24"/>
        </w:rPr>
        <w:t>Atención Especializada en Prevención y Reinserción Social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04F0" w:rsidRDefault="00A14485" w:rsidP="00D304F0">
      <w:pPr>
        <w:pStyle w:val="Prrafodelista"/>
        <w:numPr>
          <w:ilvl w:val="0"/>
          <w:numId w:val="3"/>
        </w:numPr>
        <w:tabs>
          <w:tab w:val="left" w:pos="24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Comisión </w:t>
      </w:r>
      <w:r w:rsidR="00D304F0">
        <w:rPr>
          <w:rFonts w:ascii="Times New Roman" w:hAnsi="Times New Roman" w:cs="Times New Roman"/>
          <w:sz w:val="24"/>
          <w:szCs w:val="24"/>
        </w:rPr>
        <w:t>Gestión Territorial y Prevención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04F0" w:rsidRDefault="00A14485" w:rsidP="00D304F0">
      <w:pPr>
        <w:pStyle w:val="Prrafodelista"/>
        <w:numPr>
          <w:ilvl w:val="0"/>
          <w:numId w:val="3"/>
        </w:numPr>
        <w:tabs>
          <w:tab w:val="left" w:pos="24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Comisión </w:t>
      </w:r>
      <w:r w:rsidR="00D304F0">
        <w:rPr>
          <w:rFonts w:ascii="Times New Roman" w:hAnsi="Times New Roman" w:cs="Times New Roman"/>
          <w:sz w:val="24"/>
          <w:szCs w:val="24"/>
        </w:rPr>
        <w:t>Coordinación Interinstitucional para el Control y la Fiscalización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4485" w:rsidRPr="00D304F0" w:rsidRDefault="00A14485" w:rsidP="00A14485">
      <w:pPr>
        <w:pStyle w:val="Prrafodelista"/>
        <w:tabs>
          <w:tab w:val="left" w:pos="24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14485" w:rsidRPr="00D304F0" w:rsidSect="00F8676C">
      <w:headerReference w:type="default" r:id="rId8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EDF" w:rsidRDefault="00433EDF" w:rsidP="00295BF5">
      <w:pPr>
        <w:spacing w:after="0" w:line="240" w:lineRule="auto"/>
      </w:pPr>
      <w:r>
        <w:separator/>
      </w:r>
    </w:p>
  </w:endnote>
  <w:endnote w:type="continuationSeparator" w:id="0">
    <w:p w:rsidR="00433EDF" w:rsidRDefault="00433EDF" w:rsidP="0029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EDF" w:rsidRDefault="00433EDF" w:rsidP="00295BF5">
      <w:pPr>
        <w:spacing w:after="0" w:line="240" w:lineRule="auto"/>
      </w:pPr>
      <w:r>
        <w:separator/>
      </w:r>
    </w:p>
  </w:footnote>
  <w:footnote w:type="continuationSeparator" w:id="0">
    <w:p w:rsidR="00433EDF" w:rsidRDefault="00433EDF" w:rsidP="00295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BF5" w:rsidRDefault="00BF2A0A">
    <w:pPr>
      <w:pStyle w:val="Encabezado"/>
    </w:pPr>
    <w:r w:rsidRPr="00BF2A0A">
      <w:rPr>
        <w:noProof/>
        <w:lang w:eastAsia="es-C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4825365</wp:posOffset>
          </wp:positionH>
          <wp:positionV relativeFrom="paragraph">
            <wp:posOffset>-278130</wp:posOffset>
          </wp:positionV>
          <wp:extent cx="1047750" cy="723900"/>
          <wp:effectExtent l="0" t="0" r="0" b="0"/>
          <wp:wrapNone/>
          <wp:docPr id="4" name="Imagen 4" descr="C:\Users\Vanessa\Pictures\logo conchali actu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nessa\Pictures\logo conchali actu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7216" behindDoc="1" locked="0" layoutInCell="1" allowOverlap="1" wp14:anchorId="5EAC5508" wp14:editId="1446FFA8">
          <wp:simplePos x="0" y="0"/>
          <wp:positionH relativeFrom="column">
            <wp:posOffset>850265</wp:posOffset>
          </wp:positionH>
          <wp:positionV relativeFrom="paragraph">
            <wp:posOffset>-211455</wp:posOffset>
          </wp:positionV>
          <wp:extent cx="1066800" cy="718820"/>
          <wp:effectExtent l="0" t="0" r="0" b="508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54A9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6CA041F1" wp14:editId="5B0EB7C1">
          <wp:simplePos x="0" y="0"/>
          <wp:positionH relativeFrom="column">
            <wp:posOffset>-74295</wp:posOffset>
          </wp:positionH>
          <wp:positionV relativeFrom="paragraph">
            <wp:posOffset>-206375</wp:posOffset>
          </wp:positionV>
          <wp:extent cx="689260" cy="647700"/>
          <wp:effectExtent l="0" t="0" r="0" b="0"/>
          <wp:wrapNone/>
          <wp:docPr id="1" name="Imagen 1" descr="C:\Users\vgomez\Pictures\LOGO sub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gomez\Pictures\LOGO subse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2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5BF5">
      <w:t xml:space="preserve">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B1E09"/>
    <w:multiLevelType w:val="hybridMultilevel"/>
    <w:tmpl w:val="E092D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D1F13"/>
    <w:multiLevelType w:val="hybridMultilevel"/>
    <w:tmpl w:val="C0AC42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32853"/>
    <w:multiLevelType w:val="hybridMultilevel"/>
    <w:tmpl w:val="421A73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F5"/>
    <w:rsid w:val="00056981"/>
    <w:rsid w:val="0019087B"/>
    <w:rsid w:val="001E1A99"/>
    <w:rsid w:val="00295BF5"/>
    <w:rsid w:val="00303D23"/>
    <w:rsid w:val="00356BCD"/>
    <w:rsid w:val="00391BD9"/>
    <w:rsid w:val="00397BCC"/>
    <w:rsid w:val="003C2383"/>
    <w:rsid w:val="003D510E"/>
    <w:rsid w:val="00413C56"/>
    <w:rsid w:val="00433EDF"/>
    <w:rsid w:val="00445C8A"/>
    <w:rsid w:val="00446333"/>
    <w:rsid w:val="004D2B64"/>
    <w:rsid w:val="00510F4B"/>
    <w:rsid w:val="00515074"/>
    <w:rsid w:val="00521A6A"/>
    <w:rsid w:val="005810E2"/>
    <w:rsid w:val="00595555"/>
    <w:rsid w:val="006C6955"/>
    <w:rsid w:val="007A69ED"/>
    <w:rsid w:val="007E6818"/>
    <w:rsid w:val="008411B5"/>
    <w:rsid w:val="00853BD1"/>
    <w:rsid w:val="008B50F2"/>
    <w:rsid w:val="008C0F4A"/>
    <w:rsid w:val="008D3FA7"/>
    <w:rsid w:val="008F6296"/>
    <w:rsid w:val="00970184"/>
    <w:rsid w:val="00A14485"/>
    <w:rsid w:val="00A71F91"/>
    <w:rsid w:val="00AE1BED"/>
    <w:rsid w:val="00B20DEA"/>
    <w:rsid w:val="00BB6A2F"/>
    <w:rsid w:val="00BC2A93"/>
    <w:rsid w:val="00BF2A0A"/>
    <w:rsid w:val="00C2099B"/>
    <w:rsid w:val="00CD66C2"/>
    <w:rsid w:val="00CE5118"/>
    <w:rsid w:val="00D304F0"/>
    <w:rsid w:val="00DF4027"/>
    <w:rsid w:val="00E205AD"/>
    <w:rsid w:val="00E30992"/>
    <w:rsid w:val="00E50DAB"/>
    <w:rsid w:val="00E830AD"/>
    <w:rsid w:val="00E91381"/>
    <w:rsid w:val="00F20E36"/>
    <w:rsid w:val="00F36D49"/>
    <w:rsid w:val="00F40C1A"/>
    <w:rsid w:val="00F754A9"/>
    <w:rsid w:val="00F8676C"/>
    <w:rsid w:val="00FB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F9EBB5-95DF-460B-941F-C955EE31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5B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BF5"/>
  </w:style>
  <w:style w:type="paragraph" w:styleId="Piedepgina">
    <w:name w:val="footer"/>
    <w:basedOn w:val="Normal"/>
    <w:link w:val="PiedepginaCar"/>
    <w:uiPriority w:val="99"/>
    <w:unhideWhenUsed/>
    <w:rsid w:val="00295B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BF5"/>
  </w:style>
  <w:style w:type="paragraph" w:styleId="Textodeglobo">
    <w:name w:val="Balloon Text"/>
    <w:basedOn w:val="Normal"/>
    <w:link w:val="TextodegloboCar"/>
    <w:uiPriority w:val="99"/>
    <w:semiHidden/>
    <w:unhideWhenUsed/>
    <w:rsid w:val="00295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BF5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E51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51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5118"/>
    <w:rPr>
      <w:vertAlign w:val="superscript"/>
    </w:rPr>
  </w:style>
  <w:style w:type="paragraph" w:styleId="Prrafodelista">
    <w:name w:val="List Paragraph"/>
    <w:basedOn w:val="Normal"/>
    <w:uiPriority w:val="34"/>
    <w:qFormat/>
    <w:rsid w:val="00AE1BE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30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E353D-AE22-412A-9185-3DC86460D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Gomez</dc:creator>
  <cp:lastModifiedBy>Usuario de Windows</cp:lastModifiedBy>
  <cp:revision>2</cp:revision>
  <cp:lastPrinted>2015-07-15T18:58:00Z</cp:lastPrinted>
  <dcterms:created xsi:type="dcterms:W3CDTF">2018-02-01T19:04:00Z</dcterms:created>
  <dcterms:modified xsi:type="dcterms:W3CDTF">2018-02-01T19:04:00Z</dcterms:modified>
</cp:coreProperties>
</file>