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A0F" w:rsidRPr="006D6C65" w:rsidRDefault="00DC5391" w:rsidP="00105FDB">
      <w:pPr>
        <w:pStyle w:val="Ttulo4"/>
        <w:ind w:firstLine="0"/>
        <w:jc w:val="center"/>
        <w:rPr>
          <w:rFonts w:ascii="Century Gothic" w:eastAsia="SimSun" w:hAnsi="Century Gothic" w:cs="Arial"/>
          <w:b w:val="0"/>
          <w:color w:val="003300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entury Gothic" w:eastAsia="SimSun" w:hAnsi="Century Gothic" w:cs="Arial"/>
          <w:b w:val="0"/>
          <w:noProof/>
          <w:color w:val="003300"/>
          <w:sz w:val="22"/>
          <w:szCs w:val="22"/>
          <w:lang w:val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2244090</wp:posOffset>
            </wp:positionH>
            <wp:positionV relativeFrom="paragraph">
              <wp:posOffset>0</wp:posOffset>
            </wp:positionV>
            <wp:extent cx="923290" cy="695325"/>
            <wp:effectExtent l="0" t="0" r="0" b="9525"/>
            <wp:wrapThrough wrapText="bothSides">
              <wp:wrapPolygon edited="0">
                <wp:start x="0" y="0"/>
                <wp:lineTo x="0" y="21304"/>
                <wp:lineTo x="20946" y="21304"/>
                <wp:lineTo x="20946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29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5FDB">
        <w:rPr>
          <w:rFonts w:ascii="Century Gothic" w:eastAsia="SimSun" w:hAnsi="Century Gothic" w:cs="Arial"/>
          <w:b w:val="0"/>
          <w:noProof/>
          <w:color w:val="003300"/>
          <w:sz w:val="22"/>
          <w:szCs w:val="22"/>
        </w:rPr>
        <w:br/>
      </w:r>
      <w:r w:rsidR="00105FDB">
        <w:rPr>
          <w:rFonts w:ascii="Century Gothic" w:eastAsia="SimSun" w:hAnsi="Century Gothic" w:cs="Arial"/>
          <w:b w:val="0"/>
          <w:noProof/>
          <w:color w:val="003300"/>
          <w:sz w:val="22"/>
          <w:szCs w:val="22"/>
        </w:rPr>
        <w:br/>
      </w:r>
      <w:r w:rsidR="00105FDB">
        <w:rPr>
          <w:rFonts w:ascii="Century Gothic" w:eastAsia="SimSun" w:hAnsi="Century Gothic" w:cs="Arial"/>
          <w:b w:val="0"/>
          <w:noProof/>
          <w:color w:val="003300"/>
          <w:sz w:val="22"/>
          <w:szCs w:val="22"/>
        </w:rPr>
        <w:br/>
      </w:r>
      <w:r w:rsidR="00105FDB">
        <w:rPr>
          <w:rFonts w:ascii="Century Gothic" w:eastAsia="SimSun" w:hAnsi="Century Gothic" w:cs="Arial"/>
          <w:b w:val="0"/>
          <w:noProof/>
          <w:color w:val="003300"/>
          <w:sz w:val="22"/>
          <w:szCs w:val="22"/>
        </w:rPr>
        <w:br/>
      </w:r>
      <w:r w:rsidR="00105FDB">
        <w:rPr>
          <w:rFonts w:ascii="Century Gothic" w:eastAsia="SimSun" w:hAnsi="Century Gothic" w:cs="Arial"/>
          <w:b w:val="0"/>
          <w:noProof/>
          <w:color w:val="003300"/>
          <w:sz w:val="22"/>
          <w:szCs w:val="22"/>
        </w:rPr>
        <w:br/>
      </w:r>
      <w:r w:rsidR="00105FDB">
        <w:rPr>
          <w:rFonts w:ascii="Century Gothic" w:eastAsia="SimSun" w:hAnsi="Century Gothic" w:cs="Arial"/>
          <w:b w:val="0"/>
          <w:noProof/>
          <w:color w:val="003300"/>
          <w:sz w:val="22"/>
          <w:szCs w:val="22"/>
        </w:rPr>
        <w:br/>
      </w:r>
      <w:r>
        <w:rPr>
          <w:rFonts w:ascii="Century Gothic" w:eastAsia="SimSun" w:hAnsi="Century Gothic" w:cs="Arial"/>
          <w:b w:val="0"/>
          <w:color w:val="003300"/>
          <w:sz w:val="22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>
        <w:rPr>
          <w:rFonts w:ascii="Century Gothic" w:eastAsia="SimSun" w:hAnsi="Century Gothic" w:cs="Arial"/>
          <w:b w:val="0"/>
          <w:color w:val="003300"/>
          <w:sz w:val="22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6C5A0F" w:rsidRPr="006D6C65">
        <w:rPr>
          <w:rFonts w:ascii="Century Gothic" w:eastAsia="SimSun" w:hAnsi="Century Gothic" w:cs="Arial"/>
          <w:b w:val="0"/>
          <w:color w:val="003300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MUNICIPALIDAD DE CONCHALI</w:t>
      </w:r>
    </w:p>
    <w:p w:rsidR="004C0D5A" w:rsidRPr="006D6C65" w:rsidRDefault="00AE1B08" w:rsidP="00105FDB">
      <w:pPr>
        <w:pStyle w:val="Ttulo4"/>
        <w:ind w:left="284" w:hanging="284"/>
        <w:jc w:val="center"/>
        <w:rPr>
          <w:rFonts w:ascii="Century Gothic" w:eastAsia="SimSun" w:hAnsi="Century Gothic" w:cs="Arial"/>
          <w:b w:val="0"/>
          <w:color w:val="003300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D6C65">
        <w:rPr>
          <w:rFonts w:ascii="Century Gothic" w:eastAsia="SimSun" w:hAnsi="Century Gothic" w:cs="Arial"/>
          <w:b w:val="0"/>
          <w:color w:val="003300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Dirección de Administración y Finanzas</w:t>
      </w:r>
    </w:p>
    <w:p w:rsidR="00AE1B08" w:rsidRPr="006D6C65" w:rsidRDefault="00AE1B08" w:rsidP="00105FDB">
      <w:pPr>
        <w:pStyle w:val="Ttulo4"/>
        <w:ind w:left="284" w:hanging="284"/>
        <w:jc w:val="center"/>
        <w:rPr>
          <w:rFonts w:ascii="Century Gothic" w:eastAsia="SimSun" w:hAnsi="Century Gothic" w:cs="Arial"/>
          <w:b w:val="0"/>
          <w:color w:val="003300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D6C65">
        <w:rPr>
          <w:rFonts w:ascii="Century Gothic" w:eastAsia="SimSun" w:hAnsi="Century Gothic" w:cs="Arial"/>
          <w:b w:val="0"/>
          <w:color w:val="003300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Departamento de Adquisiciones.</w:t>
      </w:r>
    </w:p>
    <w:p w:rsidR="00164A8D" w:rsidRPr="006D6C65" w:rsidRDefault="00164A8D" w:rsidP="00105FDB">
      <w:pPr>
        <w:jc w:val="center"/>
        <w:rPr>
          <w:rFonts w:eastAsia="SimSun"/>
        </w:rPr>
      </w:pPr>
    </w:p>
    <w:p w:rsidR="006C5A0F" w:rsidRPr="006D6C65" w:rsidRDefault="006C5A0F" w:rsidP="006C5A0F">
      <w:pPr>
        <w:rPr>
          <w:rFonts w:ascii="Century Gothic" w:hAnsi="Century Gothic" w:cs="Arial"/>
          <w:iCs/>
          <w:sz w:val="22"/>
          <w:szCs w:val="22"/>
        </w:rPr>
      </w:pPr>
    </w:p>
    <w:p w:rsidR="00C51724" w:rsidRPr="00C51724" w:rsidRDefault="00C51724" w:rsidP="00AE1B08">
      <w:pPr>
        <w:jc w:val="right"/>
        <w:rPr>
          <w:rFonts w:ascii="Century Gothic" w:hAnsi="Century Gothic" w:cs="Arial"/>
          <w:b/>
          <w:iCs/>
          <w:sz w:val="22"/>
          <w:szCs w:val="22"/>
        </w:rPr>
      </w:pPr>
      <w:r w:rsidRPr="00C51724">
        <w:rPr>
          <w:rFonts w:ascii="Century Gothic" w:hAnsi="Century Gothic" w:cs="Arial"/>
          <w:b/>
          <w:iCs/>
          <w:sz w:val="22"/>
          <w:szCs w:val="22"/>
        </w:rPr>
        <w:t>SOLICITUD DE ACCESO A LA INFORMACION</w:t>
      </w:r>
    </w:p>
    <w:p w:rsidR="00AE1B08" w:rsidRPr="006D6C65" w:rsidRDefault="00AE1B08" w:rsidP="006C5A0F">
      <w:pPr>
        <w:rPr>
          <w:rFonts w:ascii="Century Gothic" w:hAnsi="Century Gothic" w:cs="Arial"/>
          <w:iCs/>
          <w:sz w:val="22"/>
          <w:szCs w:val="22"/>
        </w:rPr>
      </w:pPr>
    </w:p>
    <w:p w:rsidR="006C5A0F" w:rsidRPr="006D6C65" w:rsidRDefault="006C5A0F" w:rsidP="006C5A0F">
      <w:pPr>
        <w:rPr>
          <w:rFonts w:ascii="Century Gothic" w:hAnsi="Century Gothic" w:cs="Arial"/>
          <w:iCs/>
        </w:rPr>
      </w:pPr>
      <w:r w:rsidRPr="006D6C65">
        <w:rPr>
          <w:rFonts w:ascii="Century Gothic" w:hAnsi="Century Gothic" w:cs="Arial"/>
          <w:iCs/>
        </w:rPr>
        <w:t>Conchalí</w:t>
      </w:r>
      <w:r w:rsidR="001D488A" w:rsidRPr="006D6C65">
        <w:rPr>
          <w:rFonts w:ascii="Century Gothic" w:hAnsi="Century Gothic" w:cs="Arial"/>
          <w:iCs/>
        </w:rPr>
        <w:t xml:space="preserve"> </w:t>
      </w:r>
      <w:r w:rsidR="00C51724">
        <w:rPr>
          <w:rFonts w:ascii="Century Gothic" w:hAnsi="Century Gothic" w:cs="Arial"/>
          <w:iCs/>
        </w:rPr>
        <w:t>20</w:t>
      </w:r>
      <w:r w:rsidR="006D6C65">
        <w:rPr>
          <w:rFonts w:ascii="Century Gothic" w:hAnsi="Century Gothic" w:cs="Arial"/>
          <w:iCs/>
        </w:rPr>
        <w:t xml:space="preserve"> de</w:t>
      </w:r>
      <w:r w:rsidR="00C51724">
        <w:rPr>
          <w:rFonts w:ascii="Century Gothic" w:hAnsi="Century Gothic" w:cs="Arial"/>
          <w:iCs/>
        </w:rPr>
        <w:t xml:space="preserve"> Marzo 2024</w:t>
      </w:r>
    </w:p>
    <w:p w:rsidR="006727BD" w:rsidRPr="006D6C65" w:rsidRDefault="006727BD" w:rsidP="006727BD"/>
    <w:p w:rsidR="006C5A0F" w:rsidRPr="00C51724" w:rsidRDefault="007F6560" w:rsidP="00164A8D">
      <w:pPr>
        <w:rPr>
          <w:rFonts w:ascii="Century Gothic" w:hAnsi="Century Gothic" w:cs="Arial"/>
          <w:b/>
          <w:bCs/>
          <w:iCs/>
        </w:rPr>
      </w:pPr>
      <w:r w:rsidRPr="00C51724">
        <w:rPr>
          <w:rFonts w:ascii="Century Gothic" w:hAnsi="Century Gothic" w:cs="Arial"/>
          <w:b/>
          <w:bCs/>
          <w:iCs/>
        </w:rPr>
        <w:t>DE</w:t>
      </w:r>
      <w:r w:rsidR="006C5A0F" w:rsidRPr="00C51724">
        <w:rPr>
          <w:rFonts w:ascii="Century Gothic" w:hAnsi="Century Gothic" w:cs="Arial"/>
          <w:b/>
          <w:bCs/>
          <w:iCs/>
        </w:rPr>
        <w:t>:</w:t>
      </w:r>
      <w:r w:rsidR="006C5A0F" w:rsidRPr="00C51724">
        <w:rPr>
          <w:rFonts w:ascii="Century Gothic" w:hAnsi="Century Gothic" w:cs="Arial"/>
          <w:b/>
          <w:bCs/>
          <w:iCs/>
        </w:rPr>
        <w:tab/>
      </w:r>
      <w:r w:rsidR="00984976" w:rsidRPr="00C51724">
        <w:rPr>
          <w:rFonts w:ascii="Century Gothic" w:hAnsi="Century Gothic" w:cs="Arial"/>
          <w:b/>
          <w:bCs/>
          <w:iCs/>
        </w:rPr>
        <w:t>VALERIA CONTRERAS BÁEZ</w:t>
      </w:r>
    </w:p>
    <w:p w:rsidR="00AE1B08" w:rsidRPr="006D6C65" w:rsidRDefault="00AE1B08" w:rsidP="00164A8D">
      <w:pPr>
        <w:rPr>
          <w:rFonts w:ascii="Century Gothic" w:hAnsi="Century Gothic" w:cs="Arial"/>
          <w:bCs/>
          <w:iCs/>
        </w:rPr>
      </w:pPr>
      <w:r w:rsidRPr="006D6C65">
        <w:rPr>
          <w:rFonts w:ascii="Century Gothic" w:hAnsi="Century Gothic" w:cs="Arial"/>
          <w:bCs/>
          <w:iCs/>
        </w:rPr>
        <w:tab/>
        <w:t>DEPARTAMENTO DE ADQUISICIONES</w:t>
      </w:r>
    </w:p>
    <w:p w:rsidR="006C5A0F" w:rsidRPr="006D6C65" w:rsidRDefault="006C5A0F" w:rsidP="006C5A0F">
      <w:pPr>
        <w:pStyle w:val="Ttulo6"/>
        <w:rPr>
          <w:rFonts w:ascii="Century Gothic" w:hAnsi="Century Gothic"/>
          <w:b w:val="0"/>
          <w:i w:val="0"/>
          <w:sz w:val="20"/>
          <w:lang w:val="es-CL"/>
        </w:rPr>
      </w:pPr>
    </w:p>
    <w:p w:rsidR="008F590B" w:rsidRPr="00C51724" w:rsidRDefault="007F6560" w:rsidP="006C5A0F">
      <w:pPr>
        <w:pStyle w:val="Ttulo6"/>
        <w:rPr>
          <w:rFonts w:ascii="Century Gothic" w:hAnsi="Century Gothic"/>
          <w:i w:val="0"/>
          <w:sz w:val="20"/>
          <w:lang w:val="es-CL"/>
        </w:rPr>
      </w:pPr>
      <w:r w:rsidRPr="00C51724">
        <w:rPr>
          <w:rFonts w:ascii="Century Gothic" w:hAnsi="Century Gothic"/>
          <w:i w:val="0"/>
          <w:sz w:val="20"/>
          <w:lang w:val="es-CL"/>
        </w:rPr>
        <w:t>A</w:t>
      </w:r>
      <w:r w:rsidR="006C5A0F" w:rsidRPr="00C51724">
        <w:rPr>
          <w:rFonts w:ascii="Century Gothic" w:hAnsi="Century Gothic"/>
          <w:i w:val="0"/>
          <w:sz w:val="20"/>
          <w:lang w:val="es-CL"/>
        </w:rPr>
        <w:t>:</w:t>
      </w:r>
      <w:r w:rsidR="00694374" w:rsidRPr="00C51724">
        <w:rPr>
          <w:rFonts w:ascii="Century Gothic" w:hAnsi="Century Gothic"/>
          <w:i w:val="0"/>
          <w:sz w:val="20"/>
          <w:lang w:val="es-CL"/>
        </w:rPr>
        <w:tab/>
      </w:r>
      <w:r w:rsidR="006D6C65" w:rsidRPr="00C51724">
        <w:rPr>
          <w:rFonts w:ascii="Century Gothic" w:hAnsi="Century Gothic"/>
          <w:i w:val="0"/>
          <w:sz w:val="20"/>
          <w:lang w:val="es-CL"/>
        </w:rPr>
        <w:t>PATRICIO SAAVEDRA MUÑOZ</w:t>
      </w:r>
      <w:r w:rsidR="008F590B" w:rsidRPr="00C51724">
        <w:rPr>
          <w:rFonts w:ascii="Century Gothic" w:hAnsi="Century Gothic"/>
          <w:i w:val="0"/>
          <w:sz w:val="20"/>
          <w:lang w:val="es-CL"/>
        </w:rPr>
        <w:t xml:space="preserve"> </w:t>
      </w:r>
    </w:p>
    <w:p w:rsidR="006C5A0F" w:rsidRPr="006D6C65" w:rsidRDefault="008F590B" w:rsidP="006C5A0F">
      <w:pPr>
        <w:pStyle w:val="Ttulo6"/>
        <w:rPr>
          <w:rFonts w:ascii="Century Gothic" w:hAnsi="Century Gothic"/>
          <w:b w:val="0"/>
          <w:i w:val="0"/>
          <w:sz w:val="20"/>
          <w:lang w:val="es-CL"/>
        </w:rPr>
      </w:pPr>
      <w:r w:rsidRPr="006D6C65">
        <w:rPr>
          <w:rFonts w:ascii="Century Gothic" w:hAnsi="Century Gothic"/>
          <w:b w:val="0"/>
          <w:i w:val="0"/>
          <w:sz w:val="20"/>
          <w:lang w:val="es-CL"/>
        </w:rPr>
        <w:tab/>
      </w:r>
      <w:r w:rsidR="006D6C65">
        <w:rPr>
          <w:rFonts w:ascii="Century Gothic" w:hAnsi="Century Gothic"/>
          <w:b w:val="0"/>
          <w:i w:val="0"/>
          <w:sz w:val="20"/>
          <w:lang w:val="es-CL"/>
        </w:rPr>
        <w:t>DIRECTOR(S)</w:t>
      </w:r>
      <w:r w:rsidR="006D34BD" w:rsidRPr="006D6C65">
        <w:rPr>
          <w:rFonts w:ascii="Century Gothic" w:hAnsi="Century Gothic"/>
          <w:b w:val="0"/>
          <w:i w:val="0"/>
          <w:sz w:val="20"/>
          <w:lang w:val="es-CL"/>
        </w:rPr>
        <w:t xml:space="preserve"> </w:t>
      </w:r>
      <w:r w:rsidR="006D6C65">
        <w:rPr>
          <w:rFonts w:ascii="Century Gothic" w:hAnsi="Century Gothic"/>
          <w:b w:val="0"/>
          <w:i w:val="0"/>
          <w:sz w:val="20"/>
          <w:lang w:val="es-CL"/>
        </w:rPr>
        <w:t>ADMINISTRACION Y FINANZAS</w:t>
      </w:r>
      <w:r w:rsidR="00164A8D" w:rsidRPr="006D6C65">
        <w:rPr>
          <w:rFonts w:ascii="Century Gothic" w:hAnsi="Century Gothic"/>
          <w:b w:val="0"/>
          <w:i w:val="0"/>
          <w:sz w:val="20"/>
          <w:lang w:val="es-CL"/>
        </w:rPr>
        <w:t xml:space="preserve"> </w:t>
      </w:r>
    </w:p>
    <w:p w:rsidR="006C5A0F" w:rsidRPr="006D6C65" w:rsidRDefault="007F6560" w:rsidP="006D6C65">
      <w:pPr>
        <w:tabs>
          <w:tab w:val="left" w:pos="708"/>
          <w:tab w:val="center" w:pos="4420"/>
        </w:tabs>
        <w:rPr>
          <w:rFonts w:ascii="Century Gothic" w:hAnsi="Century Gothic"/>
        </w:rPr>
      </w:pPr>
      <w:r w:rsidRPr="006D6C65">
        <w:rPr>
          <w:rFonts w:ascii="Century Gothic" w:hAnsi="Century Gothic"/>
        </w:rPr>
        <w:tab/>
      </w:r>
      <w:r w:rsidR="006D6C65">
        <w:rPr>
          <w:rFonts w:ascii="Century Gothic" w:hAnsi="Century Gothic"/>
        </w:rPr>
        <w:tab/>
      </w:r>
    </w:p>
    <w:p w:rsidR="004748A0" w:rsidRPr="00C51724" w:rsidRDefault="00C51724" w:rsidP="004748A0">
      <w:pPr>
        <w:jc w:val="both"/>
        <w:rPr>
          <w:rFonts w:ascii="Century Gothic" w:hAnsi="Century Gothic" w:cs="Arial"/>
          <w:b/>
        </w:rPr>
      </w:pPr>
      <w:r w:rsidRPr="00C51724">
        <w:rPr>
          <w:rFonts w:ascii="Century Gothic" w:hAnsi="Century Gothic" w:cs="Arial"/>
          <w:b/>
        </w:rPr>
        <w:t>Ref.: MU062T0003326</w:t>
      </w:r>
    </w:p>
    <w:p w:rsidR="004748A0" w:rsidRPr="006D6C65" w:rsidRDefault="004748A0" w:rsidP="004748A0">
      <w:pPr>
        <w:pStyle w:val="Sangra2detindependiente"/>
        <w:pBdr>
          <w:bottom w:val="single" w:sz="12" w:space="1" w:color="auto"/>
        </w:pBdr>
        <w:ind w:left="0" w:firstLine="0"/>
        <w:rPr>
          <w:rFonts w:ascii="Century Gothic" w:hAnsi="Century Gothic"/>
          <w:i w:val="0"/>
          <w:szCs w:val="22"/>
          <w:lang w:val="es-CL"/>
        </w:rPr>
      </w:pPr>
    </w:p>
    <w:p w:rsidR="004748A0" w:rsidRPr="006D6C65" w:rsidRDefault="004748A0" w:rsidP="004748A0">
      <w:pPr>
        <w:jc w:val="both"/>
        <w:rPr>
          <w:rFonts w:ascii="Century Gothic" w:hAnsi="Century Gothic" w:cs="Arial"/>
          <w:iCs/>
          <w:sz w:val="22"/>
          <w:szCs w:val="22"/>
        </w:rPr>
      </w:pPr>
    </w:p>
    <w:p w:rsidR="006C5A0F" w:rsidRDefault="00C51724" w:rsidP="006D34BD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Estimada Srta. </w:t>
      </w:r>
      <w:proofErr w:type="spellStart"/>
      <w:r>
        <w:rPr>
          <w:rFonts w:ascii="Century Gothic" w:hAnsi="Century Gothic"/>
        </w:rPr>
        <w:t>Madelaine</w:t>
      </w:r>
      <w:proofErr w:type="spellEnd"/>
      <w:r>
        <w:rPr>
          <w:rFonts w:ascii="Century Gothic" w:hAnsi="Century Gothic"/>
        </w:rPr>
        <w:t xml:space="preserve"> Cereceda Peña, junto con saludar y en lineamiento a responder a su solicitud se envían todos los antecedentes de la Licitación 2296-11-le24.</w:t>
      </w:r>
    </w:p>
    <w:p w:rsidR="00C51724" w:rsidRDefault="00C51724" w:rsidP="006D34BD">
      <w:pPr>
        <w:rPr>
          <w:rFonts w:ascii="Century Gothic" w:hAnsi="Century Gothic"/>
        </w:rPr>
      </w:pPr>
    </w:p>
    <w:p w:rsidR="00C51724" w:rsidRDefault="00C51724" w:rsidP="006D34BD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Con respecto a la solicitud de información de la Licitación N° 2296-6-le24 como bien usted lo señala se trata de un proceso Licitatorio el cual no </w:t>
      </w:r>
      <w:r w:rsidR="00133E21">
        <w:rPr>
          <w:rFonts w:ascii="Century Gothic" w:hAnsi="Century Gothic"/>
        </w:rPr>
        <w:t>fructifico, por lo anterior dicha documentación no se encuentra en la plataforma.</w:t>
      </w:r>
    </w:p>
    <w:p w:rsidR="00133E21" w:rsidRDefault="00133E21" w:rsidP="006D34BD">
      <w:pPr>
        <w:rPr>
          <w:rFonts w:ascii="Century Gothic" w:hAnsi="Century Gothic"/>
        </w:rPr>
      </w:pPr>
    </w:p>
    <w:p w:rsidR="00133E21" w:rsidRDefault="00133E21" w:rsidP="006D34BD">
      <w:pPr>
        <w:rPr>
          <w:rFonts w:ascii="Century Gothic" w:hAnsi="Century Gothic"/>
        </w:rPr>
      </w:pPr>
    </w:p>
    <w:p w:rsidR="00133E21" w:rsidRDefault="00133E21" w:rsidP="006D34BD">
      <w:pPr>
        <w:rPr>
          <w:rFonts w:ascii="Century Gothic" w:hAnsi="Century Gothic"/>
        </w:rPr>
      </w:pPr>
    </w:p>
    <w:p w:rsidR="00133E21" w:rsidRDefault="00133E21" w:rsidP="006D34BD">
      <w:pPr>
        <w:rPr>
          <w:rFonts w:ascii="Century Gothic" w:hAnsi="Century Gothic"/>
        </w:rPr>
      </w:pPr>
      <w:r>
        <w:rPr>
          <w:rFonts w:ascii="Century Gothic" w:hAnsi="Century Gothic"/>
        </w:rPr>
        <w:t>Atte.</w:t>
      </w:r>
    </w:p>
    <w:p w:rsidR="00133E21" w:rsidRDefault="00133E21" w:rsidP="006D34BD">
      <w:pPr>
        <w:rPr>
          <w:rFonts w:ascii="Century Gothic" w:hAnsi="Century Gothic"/>
        </w:rPr>
      </w:pPr>
    </w:p>
    <w:p w:rsidR="00133E21" w:rsidRDefault="00133E21" w:rsidP="006D34BD">
      <w:pPr>
        <w:rPr>
          <w:rFonts w:ascii="Century Gothic" w:hAnsi="Century Gothic"/>
        </w:rPr>
      </w:pPr>
    </w:p>
    <w:p w:rsidR="00133E21" w:rsidRDefault="00133E21" w:rsidP="006D34BD">
      <w:pPr>
        <w:rPr>
          <w:rFonts w:ascii="Century Gothic" w:hAnsi="Century Gothic"/>
        </w:rPr>
      </w:pPr>
      <w:r>
        <w:rPr>
          <w:rFonts w:ascii="Century Gothic" w:hAnsi="Century Gothic"/>
        </w:rPr>
        <w:t>Valeria Contreras Báez</w:t>
      </w:r>
    </w:p>
    <w:p w:rsidR="00133E21" w:rsidRDefault="00133E21" w:rsidP="006D34BD">
      <w:pPr>
        <w:rPr>
          <w:rFonts w:ascii="Century Gothic" w:hAnsi="Century Gothic" w:cs="Arial"/>
          <w:b/>
          <w:i/>
          <w:iCs/>
        </w:rPr>
      </w:pPr>
      <w:r>
        <w:rPr>
          <w:rFonts w:ascii="Century Gothic" w:hAnsi="Century Gothic" w:cs="Arial"/>
          <w:b/>
          <w:i/>
          <w:iCs/>
        </w:rPr>
        <w:t>Dirección de Administración</w:t>
      </w:r>
      <w:bookmarkStart w:id="0" w:name="_GoBack"/>
      <w:bookmarkEnd w:id="0"/>
      <w:r>
        <w:rPr>
          <w:rFonts w:ascii="Century Gothic" w:hAnsi="Century Gothic" w:cs="Arial"/>
          <w:b/>
          <w:i/>
          <w:iCs/>
        </w:rPr>
        <w:t xml:space="preserve"> y Finanzas</w:t>
      </w:r>
    </w:p>
    <w:p w:rsidR="00133E21" w:rsidRPr="006D6C65" w:rsidRDefault="00133E21" w:rsidP="006D34BD">
      <w:pPr>
        <w:rPr>
          <w:rFonts w:ascii="Century Gothic" w:hAnsi="Century Gothic" w:cs="Arial"/>
          <w:b/>
          <w:i/>
          <w:iCs/>
        </w:rPr>
      </w:pPr>
      <w:r>
        <w:rPr>
          <w:rFonts w:ascii="Century Gothic" w:hAnsi="Century Gothic" w:cs="Arial"/>
          <w:b/>
          <w:i/>
          <w:iCs/>
        </w:rPr>
        <w:t>Departamento de Adquisiciones</w:t>
      </w:r>
    </w:p>
    <w:sectPr w:rsidR="00133E21" w:rsidRPr="006D6C65" w:rsidSect="00DD63E8">
      <w:footerReference w:type="default" r:id="rId8"/>
      <w:pgSz w:w="12242" w:h="19267" w:code="309"/>
      <w:pgMar w:top="426" w:right="1701" w:bottom="1418" w:left="1701" w:header="709" w:footer="709" w:gutter="0"/>
      <w:paperSrc w:first="258" w:other="2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E2C" w:rsidRDefault="00062E2C" w:rsidP="006C5A0F">
      <w:r>
        <w:separator/>
      </w:r>
    </w:p>
  </w:endnote>
  <w:endnote w:type="continuationSeparator" w:id="0">
    <w:p w:rsidR="00062E2C" w:rsidRDefault="00062E2C" w:rsidP="006C5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A95" w:rsidRDefault="00831A95" w:rsidP="006C5A0F">
    <w:pPr>
      <w:pStyle w:val="Piedepgina"/>
      <w:ind w:left="-709"/>
      <w:jc w:val="center"/>
    </w:pPr>
    <w:r>
      <w:rPr>
        <w:noProof/>
        <w:lang w:val="es-ES"/>
      </w:rPr>
      <w:drawing>
        <wp:inline distT="0" distB="0" distL="0" distR="0" wp14:anchorId="54CADD3E" wp14:editId="0596686C">
          <wp:extent cx="6505575" cy="581025"/>
          <wp:effectExtent l="0" t="0" r="9525" b="9525"/>
          <wp:docPr id="11" name="Imagen 11" descr="PIE DE PAGINA papeleria inter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 DE PAGINA papeleria inter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55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1A95" w:rsidRDefault="00831A9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E2C" w:rsidRDefault="00062E2C" w:rsidP="006C5A0F">
      <w:r>
        <w:separator/>
      </w:r>
    </w:p>
  </w:footnote>
  <w:footnote w:type="continuationSeparator" w:id="0">
    <w:p w:rsidR="00062E2C" w:rsidRDefault="00062E2C" w:rsidP="006C5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E5F99"/>
    <w:multiLevelType w:val="hybridMultilevel"/>
    <w:tmpl w:val="7F708300"/>
    <w:lvl w:ilvl="0" w:tplc="FC20EA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F5EE7"/>
    <w:multiLevelType w:val="hybridMultilevel"/>
    <w:tmpl w:val="B81E09CE"/>
    <w:lvl w:ilvl="0" w:tplc="B7001388">
      <w:start w:val="5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A7F5C"/>
    <w:multiLevelType w:val="hybridMultilevel"/>
    <w:tmpl w:val="EEACC2E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15B05"/>
    <w:multiLevelType w:val="hybridMultilevel"/>
    <w:tmpl w:val="4A2A8DA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F782E"/>
    <w:multiLevelType w:val="hybridMultilevel"/>
    <w:tmpl w:val="7AF20EC6"/>
    <w:lvl w:ilvl="0" w:tplc="340A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5" w15:restartNumberingAfterBreak="0">
    <w:nsid w:val="295C578D"/>
    <w:multiLevelType w:val="multilevel"/>
    <w:tmpl w:val="E8688CA4"/>
    <w:lvl w:ilvl="0">
      <w:start w:val="14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36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34E90BF6"/>
    <w:multiLevelType w:val="singleLevel"/>
    <w:tmpl w:val="5E82FEC0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/>
        <w:i w:val="0"/>
      </w:rPr>
    </w:lvl>
  </w:abstractNum>
  <w:abstractNum w:abstractNumId="7" w15:restartNumberingAfterBreak="0">
    <w:nsid w:val="364D6231"/>
    <w:multiLevelType w:val="hybridMultilevel"/>
    <w:tmpl w:val="08C277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F458D6"/>
    <w:multiLevelType w:val="hybridMultilevel"/>
    <w:tmpl w:val="86747A9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861E6A"/>
    <w:multiLevelType w:val="hybridMultilevel"/>
    <w:tmpl w:val="118447C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8212B42"/>
    <w:multiLevelType w:val="hybridMultilevel"/>
    <w:tmpl w:val="89F87CC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BC4AC2"/>
    <w:multiLevelType w:val="hybridMultilevel"/>
    <w:tmpl w:val="EB7C7436"/>
    <w:lvl w:ilvl="0" w:tplc="D9BCBAC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2F60CBB"/>
    <w:multiLevelType w:val="hybridMultilevel"/>
    <w:tmpl w:val="22E621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11"/>
  </w:num>
  <w:num w:numId="8">
    <w:abstractNumId w:val="9"/>
  </w:num>
  <w:num w:numId="9">
    <w:abstractNumId w:val="8"/>
  </w:num>
  <w:num w:numId="10">
    <w:abstractNumId w:val="10"/>
  </w:num>
  <w:num w:numId="11">
    <w:abstractNumId w:val="3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CL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A0F"/>
    <w:rsid w:val="000326EB"/>
    <w:rsid w:val="00062E2C"/>
    <w:rsid w:val="00067805"/>
    <w:rsid w:val="00070A31"/>
    <w:rsid w:val="000D0F91"/>
    <w:rsid w:val="000F5F81"/>
    <w:rsid w:val="00105FDB"/>
    <w:rsid w:val="00133E21"/>
    <w:rsid w:val="001559D0"/>
    <w:rsid w:val="00164A8D"/>
    <w:rsid w:val="001B67F0"/>
    <w:rsid w:val="001C77E3"/>
    <w:rsid w:val="001D069F"/>
    <w:rsid w:val="001D488A"/>
    <w:rsid w:val="00225801"/>
    <w:rsid w:val="0023352B"/>
    <w:rsid w:val="00240E83"/>
    <w:rsid w:val="00247FCF"/>
    <w:rsid w:val="00272B7A"/>
    <w:rsid w:val="002740FD"/>
    <w:rsid w:val="00281259"/>
    <w:rsid w:val="002D00EA"/>
    <w:rsid w:val="002D7220"/>
    <w:rsid w:val="00306D19"/>
    <w:rsid w:val="004148F4"/>
    <w:rsid w:val="00444D1F"/>
    <w:rsid w:val="00464A9A"/>
    <w:rsid w:val="004748A0"/>
    <w:rsid w:val="0049574F"/>
    <w:rsid w:val="004C0D5A"/>
    <w:rsid w:val="005018AF"/>
    <w:rsid w:val="00530E8A"/>
    <w:rsid w:val="00547358"/>
    <w:rsid w:val="00557B6C"/>
    <w:rsid w:val="005A3BB7"/>
    <w:rsid w:val="006049A5"/>
    <w:rsid w:val="00605D02"/>
    <w:rsid w:val="006727BD"/>
    <w:rsid w:val="006803EF"/>
    <w:rsid w:val="00694374"/>
    <w:rsid w:val="006C5A0F"/>
    <w:rsid w:val="006D34BD"/>
    <w:rsid w:val="006D6C65"/>
    <w:rsid w:val="006F646B"/>
    <w:rsid w:val="00705DCC"/>
    <w:rsid w:val="007328F6"/>
    <w:rsid w:val="0073304D"/>
    <w:rsid w:val="00735820"/>
    <w:rsid w:val="007419F6"/>
    <w:rsid w:val="00757221"/>
    <w:rsid w:val="007627A7"/>
    <w:rsid w:val="007F0751"/>
    <w:rsid w:val="007F6560"/>
    <w:rsid w:val="00804316"/>
    <w:rsid w:val="00831118"/>
    <w:rsid w:val="00831A95"/>
    <w:rsid w:val="00846B0F"/>
    <w:rsid w:val="008E3C9F"/>
    <w:rsid w:val="008F590B"/>
    <w:rsid w:val="00910CB4"/>
    <w:rsid w:val="009348F6"/>
    <w:rsid w:val="00964799"/>
    <w:rsid w:val="00984976"/>
    <w:rsid w:val="009C129A"/>
    <w:rsid w:val="009D5F7C"/>
    <w:rsid w:val="009E5FBD"/>
    <w:rsid w:val="009F79CF"/>
    <w:rsid w:val="00A03C7A"/>
    <w:rsid w:val="00A14202"/>
    <w:rsid w:val="00A1638B"/>
    <w:rsid w:val="00A7752D"/>
    <w:rsid w:val="00AC4E03"/>
    <w:rsid w:val="00AD165C"/>
    <w:rsid w:val="00AE1B08"/>
    <w:rsid w:val="00AE3159"/>
    <w:rsid w:val="00B20C97"/>
    <w:rsid w:val="00B227D8"/>
    <w:rsid w:val="00B26390"/>
    <w:rsid w:val="00B4677A"/>
    <w:rsid w:val="00B90011"/>
    <w:rsid w:val="00B91D6D"/>
    <w:rsid w:val="00BA52F6"/>
    <w:rsid w:val="00BF34A9"/>
    <w:rsid w:val="00C21839"/>
    <w:rsid w:val="00C51724"/>
    <w:rsid w:val="00C5474B"/>
    <w:rsid w:val="00C67F10"/>
    <w:rsid w:val="00C72E17"/>
    <w:rsid w:val="00C74B9D"/>
    <w:rsid w:val="00D268A7"/>
    <w:rsid w:val="00D6413A"/>
    <w:rsid w:val="00D67269"/>
    <w:rsid w:val="00D83314"/>
    <w:rsid w:val="00DA0FC7"/>
    <w:rsid w:val="00DA66F9"/>
    <w:rsid w:val="00DA71DF"/>
    <w:rsid w:val="00DC5391"/>
    <w:rsid w:val="00DD63E8"/>
    <w:rsid w:val="00E2300F"/>
    <w:rsid w:val="00E52728"/>
    <w:rsid w:val="00E645CE"/>
    <w:rsid w:val="00EA7C49"/>
    <w:rsid w:val="00F038BE"/>
    <w:rsid w:val="00F32B5E"/>
    <w:rsid w:val="00F5414C"/>
    <w:rsid w:val="00F579A8"/>
    <w:rsid w:val="00FA54FD"/>
    <w:rsid w:val="00FC35F9"/>
    <w:rsid w:val="00FD02B7"/>
    <w:rsid w:val="00FE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A0B074-869F-4833-B52A-23B6E0A11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A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L" w:eastAsia="es-ES"/>
    </w:rPr>
  </w:style>
  <w:style w:type="paragraph" w:styleId="Ttulo4">
    <w:name w:val="heading 4"/>
    <w:basedOn w:val="Normal"/>
    <w:next w:val="Normal"/>
    <w:link w:val="Ttulo4Car"/>
    <w:qFormat/>
    <w:rsid w:val="006C5A0F"/>
    <w:pPr>
      <w:keepNext/>
      <w:ind w:firstLine="708"/>
      <w:outlineLvl w:val="3"/>
    </w:pPr>
    <w:rPr>
      <w:b/>
      <w:sz w:val="16"/>
    </w:rPr>
  </w:style>
  <w:style w:type="paragraph" w:styleId="Ttulo6">
    <w:name w:val="heading 6"/>
    <w:basedOn w:val="Normal"/>
    <w:next w:val="Normal"/>
    <w:link w:val="Ttulo6Car"/>
    <w:qFormat/>
    <w:rsid w:val="006C5A0F"/>
    <w:pPr>
      <w:keepNext/>
      <w:jc w:val="both"/>
      <w:outlineLvl w:val="5"/>
    </w:pPr>
    <w:rPr>
      <w:rFonts w:ascii="Arial" w:hAnsi="Arial" w:cs="Arial"/>
      <w:b/>
      <w:bCs/>
      <w:i/>
      <w:iCs/>
      <w:sz w:val="22"/>
      <w:lang w:val="es-MX"/>
    </w:rPr>
  </w:style>
  <w:style w:type="paragraph" w:styleId="Ttulo7">
    <w:name w:val="heading 7"/>
    <w:basedOn w:val="Normal"/>
    <w:next w:val="Normal"/>
    <w:link w:val="Ttulo7Car"/>
    <w:qFormat/>
    <w:rsid w:val="006C5A0F"/>
    <w:pPr>
      <w:keepNext/>
      <w:shd w:val="clear" w:color="auto" w:fill="E6E6E6"/>
      <w:jc w:val="center"/>
      <w:outlineLvl w:val="6"/>
    </w:pPr>
    <w:rPr>
      <w:rFonts w:ascii="Arial" w:hAnsi="Arial" w:cs="Arial"/>
      <w:b/>
      <w:i/>
      <w:iCs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6C5A0F"/>
    <w:rPr>
      <w:rFonts w:ascii="Times New Roman" w:eastAsia="Times New Roman" w:hAnsi="Times New Roman" w:cs="Times New Roman"/>
      <w:b/>
      <w:sz w:val="16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6C5A0F"/>
    <w:rPr>
      <w:rFonts w:ascii="Arial" w:eastAsia="Times New Roman" w:hAnsi="Arial" w:cs="Arial"/>
      <w:b/>
      <w:bCs/>
      <w:i/>
      <w:iCs/>
      <w:szCs w:val="20"/>
      <w:lang w:val="es-MX" w:eastAsia="es-ES"/>
    </w:rPr>
  </w:style>
  <w:style w:type="character" w:customStyle="1" w:styleId="Ttulo7Car">
    <w:name w:val="Título 7 Car"/>
    <w:basedOn w:val="Fuentedeprrafopredeter"/>
    <w:link w:val="Ttulo7"/>
    <w:rsid w:val="006C5A0F"/>
    <w:rPr>
      <w:rFonts w:ascii="Arial" w:eastAsia="Times New Roman" w:hAnsi="Arial" w:cs="Arial"/>
      <w:b/>
      <w:i/>
      <w:iCs/>
      <w:sz w:val="24"/>
      <w:szCs w:val="20"/>
      <w:shd w:val="clear" w:color="auto" w:fill="E6E6E6"/>
      <w:lang w:val="es-MX" w:eastAsia="es-ES"/>
    </w:rPr>
  </w:style>
  <w:style w:type="paragraph" w:styleId="Sangra2detindependiente">
    <w:name w:val="Body Text Indent 2"/>
    <w:basedOn w:val="Normal"/>
    <w:link w:val="Sangra2detindependienteCar"/>
    <w:rsid w:val="006C5A0F"/>
    <w:pPr>
      <w:ind w:left="709" w:hanging="709"/>
      <w:jc w:val="both"/>
    </w:pPr>
    <w:rPr>
      <w:rFonts w:ascii="Arial" w:hAnsi="Arial" w:cs="Arial"/>
      <w:i/>
      <w:iCs/>
      <w:sz w:val="22"/>
      <w:lang w:val="es-MX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C5A0F"/>
    <w:rPr>
      <w:rFonts w:ascii="Arial" w:eastAsia="Times New Roman" w:hAnsi="Arial" w:cs="Arial"/>
      <w:i/>
      <w:iCs/>
      <w:szCs w:val="20"/>
      <w:lang w:val="es-MX" w:eastAsia="es-ES"/>
    </w:rPr>
  </w:style>
  <w:style w:type="paragraph" w:styleId="Sangra3detindependiente">
    <w:name w:val="Body Text Indent 3"/>
    <w:basedOn w:val="Normal"/>
    <w:link w:val="Sangra3detindependienteCar"/>
    <w:rsid w:val="006C5A0F"/>
    <w:pPr>
      <w:ind w:left="28" w:firstLine="14"/>
      <w:jc w:val="both"/>
    </w:pPr>
    <w:rPr>
      <w:rFonts w:ascii="Arial" w:hAnsi="Arial" w:cs="Arial"/>
      <w:i/>
      <w:iCs/>
      <w:sz w:val="22"/>
      <w:lang w:val="es-MX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6C5A0F"/>
    <w:rPr>
      <w:rFonts w:ascii="Arial" w:eastAsia="Times New Roman" w:hAnsi="Arial" w:cs="Arial"/>
      <w:i/>
      <w:iCs/>
      <w:szCs w:val="20"/>
      <w:lang w:val="es-MX" w:eastAsia="es-ES"/>
    </w:rPr>
  </w:style>
  <w:style w:type="paragraph" w:styleId="Encabezado">
    <w:name w:val="header"/>
    <w:basedOn w:val="Normal"/>
    <w:link w:val="EncabezadoCar"/>
    <w:uiPriority w:val="99"/>
    <w:unhideWhenUsed/>
    <w:rsid w:val="006C5A0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C5A0F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C5A0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C5A0F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5A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5A0F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067805"/>
    <w:pPr>
      <w:ind w:left="720"/>
      <w:contextualSpacing/>
    </w:pPr>
  </w:style>
  <w:style w:type="table" w:styleId="Tablaconcuadrcula">
    <w:name w:val="Table Grid"/>
    <w:basedOn w:val="Tablanormal"/>
    <w:uiPriority w:val="59"/>
    <w:unhideWhenUsed/>
    <w:rsid w:val="00501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4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Ulloa</dc:creator>
  <cp:lastModifiedBy>Valeria Contreras</cp:lastModifiedBy>
  <cp:revision>2</cp:revision>
  <cp:lastPrinted>2022-08-30T14:51:00Z</cp:lastPrinted>
  <dcterms:created xsi:type="dcterms:W3CDTF">2024-03-20T19:27:00Z</dcterms:created>
  <dcterms:modified xsi:type="dcterms:W3CDTF">2024-03-20T19:27:00Z</dcterms:modified>
</cp:coreProperties>
</file>